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91451" w14:textId="77777777" w:rsidR="00BD74AF" w:rsidRDefault="00BD74AF" w:rsidP="00BD74A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Toc323898547"/>
      <w:bookmarkStart w:id="1" w:name="_Toc325623094"/>
      <w:bookmarkStart w:id="2" w:name="_Toc323898551"/>
      <w:bookmarkStart w:id="3" w:name="_Toc325623098"/>
      <w:bookmarkStart w:id="4" w:name="_Hlk173472744"/>
      <w:bookmarkEnd w:id="0"/>
      <w:bookmarkEnd w:id="1"/>
      <w:bookmarkEnd w:id="2"/>
      <w:bookmarkEnd w:id="3"/>
      <w:bookmarkEnd w:id="4"/>
      <w:r>
        <w:rPr>
          <w:noProof/>
        </w:rPr>
        <w:drawing>
          <wp:inline distT="0" distB="0" distL="0" distR="0" wp14:anchorId="7A68605B" wp14:editId="11457FAB">
            <wp:extent cx="2219325" cy="1119206"/>
            <wp:effectExtent l="0" t="0" r="0" b="5080"/>
            <wp:docPr id="5" name="Picture 1" descr="A logo with red and white strip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1119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D5A24" w14:textId="77777777" w:rsidR="00BD74AF" w:rsidRDefault="00BD74AF" w:rsidP="00BD74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5C07F470" w14:textId="77777777" w:rsidR="00BD74AF" w:rsidRPr="005B3E8E" w:rsidRDefault="00BD74AF" w:rsidP="00BD74A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5" w:name="_Hlk174650542"/>
      <w:r w:rsidRPr="005B3E8E">
        <w:rPr>
          <w:rFonts w:ascii="Arial" w:hAnsi="Arial" w:cs="Arial"/>
          <w:b/>
          <w:sz w:val="32"/>
          <w:szCs w:val="32"/>
        </w:rPr>
        <w:t>Presentation &amp; Participation Grant Self-Evaluation Report</w:t>
      </w:r>
    </w:p>
    <w:bookmarkEnd w:id="5"/>
    <w:p w14:paraId="383952F7" w14:textId="77777777" w:rsidR="00BD74AF" w:rsidRPr="00617CE7" w:rsidRDefault="00BD74AF" w:rsidP="00BD74A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29"/>
        <w:gridCol w:w="4758"/>
      </w:tblGrid>
      <w:tr w:rsidR="00BD74AF" w:rsidRPr="00617CE7" w14:paraId="472615E5" w14:textId="77777777" w:rsidTr="002C6079">
        <w:tc>
          <w:tcPr>
            <w:tcW w:w="10682" w:type="dxa"/>
            <w:gridSpan w:val="2"/>
          </w:tcPr>
          <w:p w14:paraId="0A30A540" w14:textId="77777777" w:rsidR="00BD74AF" w:rsidRPr="00617CE7" w:rsidRDefault="00BD74AF" w:rsidP="00BD74A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617CE7">
              <w:rPr>
                <w:rFonts w:ascii="Arial" w:hAnsi="Arial" w:cs="Arial"/>
                <w:b/>
                <w:lang w:val="en-US"/>
              </w:rPr>
              <w:t xml:space="preserve">Date of Submission </w:t>
            </w: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  <w:p w14:paraId="074041B9" w14:textId="77777777" w:rsidR="00BD74AF" w:rsidRPr="00617CE7" w:rsidRDefault="00BD74AF" w:rsidP="00BD74AF">
            <w:pPr>
              <w:spacing w:after="0" w:line="240" w:lineRule="auto"/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D74AF" w:rsidRPr="00617CE7" w14:paraId="60898383" w14:textId="77777777" w:rsidTr="002C6079">
        <w:tc>
          <w:tcPr>
            <w:tcW w:w="5341" w:type="dxa"/>
          </w:tcPr>
          <w:p w14:paraId="1B22DB2B" w14:textId="77777777" w:rsidR="00BD74AF" w:rsidRPr="00617CE7" w:rsidRDefault="00BD74AF" w:rsidP="00BD74A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lang w:val="en-US"/>
              </w:rPr>
              <w:t xml:space="preserve">Applicant Name </w:t>
            </w: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  <w:p w14:paraId="233EC675" w14:textId="77777777" w:rsidR="00BD74AF" w:rsidRPr="00617CE7" w:rsidRDefault="00BD74AF" w:rsidP="00BD74A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5341" w:type="dxa"/>
          </w:tcPr>
          <w:p w14:paraId="3A503512" w14:textId="77777777" w:rsidR="00BD74AF" w:rsidRDefault="00BD74AF" w:rsidP="00BD74A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lang w:val="en-US"/>
              </w:rPr>
              <w:t xml:space="preserve">Project Title </w:t>
            </w: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  <w:p w14:paraId="3210C0B7" w14:textId="77777777" w:rsidR="00BD74AF" w:rsidRDefault="00BD74AF" w:rsidP="00BD74A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5D0DAF">
              <w:rPr>
                <w:rFonts w:ascii="Arial" w:hAnsi="Arial" w:cs="Arial"/>
                <w:b/>
                <w:bCs/>
              </w:rPr>
              <w:t>Application Ref ID</w:t>
            </w:r>
            <w:r w:rsidRPr="00907026">
              <w:rPr>
                <w:rFonts w:ascii="Arial" w:hAnsi="Arial" w:cs="Arial"/>
                <w:b/>
                <w:bCs/>
              </w:rPr>
              <w:t xml:space="preserve"> </w:t>
            </w:r>
            <w:r w:rsidRPr="5B1285E4">
              <w:rPr>
                <w:rFonts w:ascii="Arial" w:hAnsi="Arial" w:cs="Arial"/>
                <w:b/>
                <w:bCs/>
              </w:rPr>
              <w:t> </w:t>
            </w:r>
            <w:r w:rsidRPr="5B1285E4">
              <w:rPr>
                <w:rFonts w:ascii="Arial" w:hAnsi="Arial" w:cs="Arial"/>
                <w:b/>
                <w:bCs/>
              </w:rPr>
              <w:t> </w:t>
            </w: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  <w:p w14:paraId="47BE09C4" w14:textId="77777777" w:rsidR="00BD74AF" w:rsidRPr="00617CE7" w:rsidRDefault="00BD74AF" w:rsidP="00BD74A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907026">
              <w:rPr>
                <w:rFonts w:ascii="Arial" w:hAnsi="Arial" w:cs="Arial"/>
                <w:b/>
              </w:rPr>
              <w:t> </w:t>
            </w:r>
            <w:r w:rsidRPr="00907026">
              <w:rPr>
                <w:rFonts w:ascii="Arial" w:hAnsi="Arial" w:cs="Arial"/>
                <w:b/>
              </w:rPr>
              <w:t> </w:t>
            </w:r>
            <w:r w:rsidRPr="00907026">
              <w:rPr>
                <w:rFonts w:ascii="Arial" w:hAnsi="Arial" w:cs="Arial"/>
                <w:b/>
              </w:rPr>
              <w:t> </w:t>
            </w:r>
            <w:r w:rsidRPr="00907026">
              <w:rPr>
                <w:rFonts w:ascii="Arial" w:hAnsi="Arial" w:cs="Arial"/>
                <w:b/>
              </w:rPr>
              <w:t> </w:t>
            </w:r>
          </w:p>
        </w:tc>
      </w:tr>
      <w:tr w:rsidR="00BD74AF" w:rsidRPr="00617CE7" w14:paraId="75080C9D" w14:textId="77777777" w:rsidTr="002C6079">
        <w:tc>
          <w:tcPr>
            <w:tcW w:w="5341" w:type="dxa"/>
          </w:tcPr>
          <w:p w14:paraId="1687143B" w14:textId="77777777" w:rsidR="00BD74AF" w:rsidRPr="00617CE7" w:rsidRDefault="00BD74AF" w:rsidP="00BD74A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617CE7">
              <w:rPr>
                <w:rFonts w:ascii="Arial" w:hAnsi="Arial" w:cs="Arial"/>
                <w:b/>
                <w:lang w:val="en-US"/>
              </w:rPr>
              <w:t xml:space="preserve">Venue(s) </w:t>
            </w: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41" w:type="dxa"/>
          </w:tcPr>
          <w:p w14:paraId="571FD487" w14:textId="77777777" w:rsidR="00BD74AF" w:rsidRPr="00617CE7" w:rsidRDefault="00BD74AF" w:rsidP="00BD74A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617CE7">
              <w:rPr>
                <w:rFonts w:ascii="Arial" w:hAnsi="Arial" w:cs="Arial"/>
                <w:b/>
                <w:lang w:val="en-US"/>
              </w:rPr>
              <w:t xml:space="preserve">Project Dates    Start </w:t>
            </w: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  <w:p w14:paraId="7B29289D" w14:textId="77777777" w:rsidR="00BD74AF" w:rsidRPr="00617CE7" w:rsidRDefault="00BD74AF" w:rsidP="00BD74AF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617CE7">
              <w:rPr>
                <w:rFonts w:ascii="Arial" w:hAnsi="Arial" w:cs="Arial"/>
                <w:b/>
                <w:lang w:val="en-US"/>
              </w:rPr>
              <w:t xml:space="preserve">                            End </w:t>
            </w: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</w:tc>
      </w:tr>
    </w:tbl>
    <w:p w14:paraId="50D8CD5C" w14:textId="77777777" w:rsidR="00BD74AF" w:rsidRPr="00617CE7" w:rsidRDefault="00BD74AF" w:rsidP="00BD74AF">
      <w:pPr>
        <w:spacing w:after="0" w:line="21" w:lineRule="atLeast"/>
        <w:jc w:val="both"/>
        <w:rPr>
          <w:rFonts w:ascii="Arial" w:hAnsi="Arial" w:cs="Arial"/>
          <w:lang w:val="en-US"/>
        </w:rPr>
      </w:pPr>
    </w:p>
    <w:p w14:paraId="284B12AC" w14:textId="77777777" w:rsidR="00BD74AF" w:rsidRPr="00617CE7" w:rsidRDefault="00BD74AF" w:rsidP="00BD74AF">
      <w:pPr>
        <w:spacing w:after="0" w:line="240" w:lineRule="auto"/>
        <w:jc w:val="both"/>
        <w:rPr>
          <w:rFonts w:ascii="Arial" w:hAnsi="Arial" w:cs="Arial"/>
        </w:rPr>
      </w:pPr>
      <w:r w:rsidRPr="00617CE7">
        <w:rPr>
          <w:rFonts w:ascii="Arial" w:hAnsi="Arial" w:cs="Arial"/>
          <w:lang w:val="en-US"/>
        </w:rPr>
        <w:t xml:space="preserve">When your project is completed, we would like you to share your evaluation and reflections on your project with us. </w:t>
      </w:r>
      <w:r w:rsidRPr="00617CE7">
        <w:rPr>
          <w:rFonts w:ascii="Arial" w:hAnsi="Arial" w:cs="Arial"/>
        </w:rPr>
        <w:t>Please attach any</w:t>
      </w:r>
    </w:p>
    <w:p w14:paraId="63181890" w14:textId="77777777" w:rsidR="00BD74AF" w:rsidRPr="00617CE7" w:rsidRDefault="00BD74AF" w:rsidP="00BD74AF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617CE7">
        <w:rPr>
          <w:rFonts w:ascii="Arial" w:hAnsi="Arial" w:cs="Arial"/>
        </w:rPr>
        <w:t>Photos / recordings</w:t>
      </w:r>
    </w:p>
    <w:p w14:paraId="2E73427A" w14:textId="77777777" w:rsidR="00BD74AF" w:rsidRDefault="00BD74AF" w:rsidP="00BD74AF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 w:rsidRPr="00617CE7">
        <w:rPr>
          <w:rFonts w:ascii="Arial" w:hAnsi="Arial" w:cs="Arial"/>
        </w:rPr>
        <w:t xml:space="preserve">Any publicity material used </w:t>
      </w:r>
    </w:p>
    <w:p w14:paraId="16CA06F5" w14:textId="77777777" w:rsidR="00BD74AF" w:rsidRPr="00365EA9" w:rsidRDefault="00BD74AF" w:rsidP="00BD74AF">
      <w:pPr>
        <w:pStyle w:val="ListParagraph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365EA9">
        <w:rPr>
          <w:rFonts w:ascii="Arial" w:hAnsi="Arial" w:cs="Arial"/>
        </w:rPr>
        <w:t>edia clippings / press reviews, if available</w:t>
      </w:r>
      <w:r w:rsidRPr="00365EA9">
        <w:rPr>
          <w:rFonts w:ascii="Arial" w:hAnsi="Arial" w:cs="Arial"/>
          <w:lang w:val="en-US"/>
        </w:rPr>
        <w:t xml:space="preserve"> on your project with us. </w:t>
      </w:r>
    </w:p>
    <w:p w14:paraId="5F79A72A" w14:textId="77777777" w:rsidR="00BD74AF" w:rsidRPr="00617CE7" w:rsidRDefault="00BD74AF" w:rsidP="00BD74A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405"/>
      </w:tblGrid>
      <w:tr w:rsidR="00BD74AF" w:rsidRPr="00617CE7" w14:paraId="2A7BB5BF" w14:textId="77777777" w:rsidTr="00BD74AF">
        <w:tc>
          <w:tcPr>
            <w:tcW w:w="7088" w:type="dxa"/>
            <w:shd w:val="clear" w:color="auto" w:fill="B3E5A1" w:themeFill="accent6" w:themeFillTint="66"/>
          </w:tcPr>
          <w:p w14:paraId="590EDF02" w14:textId="77777777" w:rsidR="00BD74AF" w:rsidRPr="00617CE7" w:rsidRDefault="00BD74AF" w:rsidP="002C60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sz w:val="22"/>
                <w:szCs w:val="22"/>
              </w:rPr>
              <w:t>For Performances / Exhibitions</w:t>
            </w:r>
          </w:p>
        </w:tc>
        <w:tc>
          <w:tcPr>
            <w:tcW w:w="2405" w:type="dxa"/>
            <w:shd w:val="clear" w:color="auto" w:fill="B3E5A1" w:themeFill="accent6" w:themeFillTint="66"/>
          </w:tcPr>
          <w:p w14:paraId="2A8E2705" w14:textId="77777777" w:rsidR="00BD74AF" w:rsidRPr="00617CE7" w:rsidRDefault="00BD74AF" w:rsidP="002C6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17CE7">
              <w:rPr>
                <w:rFonts w:ascii="Arial" w:hAnsi="Arial" w:cs="Arial"/>
                <w:b/>
                <w:sz w:val="22"/>
                <w:szCs w:val="22"/>
              </w:rPr>
              <w:t>Actual</w:t>
            </w:r>
          </w:p>
        </w:tc>
      </w:tr>
      <w:tr w:rsidR="00BD74AF" w:rsidRPr="00617CE7" w14:paraId="4260FA88" w14:textId="77777777" w:rsidTr="00BD74AF">
        <w:tc>
          <w:tcPr>
            <w:tcW w:w="7088" w:type="dxa"/>
          </w:tcPr>
          <w:p w14:paraId="66F82C70" w14:textId="77777777" w:rsidR="00BD74AF" w:rsidRPr="00617CE7" w:rsidRDefault="00BD74AF" w:rsidP="002C60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 xml:space="preserve">Number of Performances / Exhibition Days </w:t>
            </w:r>
          </w:p>
        </w:tc>
        <w:tc>
          <w:tcPr>
            <w:tcW w:w="2405" w:type="dxa"/>
          </w:tcPr>
          <w:p w14:paraId="59CDAC89" w14:textId="77777777" w:rsidR="00BD74AF" w:rsidRPr="00617CE7" w:rsidRDefault="00BD74AF" w:rsidP="002C6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  <w:sz w:val="22"/>
                <w:szCs w:val="22"/>
              </w:rPr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74AF" w:rsidRPr="00617CE7" w14:paraId="3FD85DEA" w14:textId="77777777" w:rsidTr="00BD74AF">
        <w:tc>
          <w:tcPr>
            <w:tcW w:w="7088" w:type="dxa"/>
          </w:tcPr>
          <w:p w14:paraId="1D78096D" w14:textId="77777777" w:rsidR="00BD74AF" w:rsidRPr="00617CE7" w:rsidRDefault="00BD74AF" w:rsidP="002C60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 xml:space="preserve">Total Attendance </w:t>
            </w:r>
          </w:p>
        </w:tc>
        <w:tc>
          <w:tcPr>
            <w:tcW w:w="2405" w:type="dxa"/>
          </w:tcPr>
          <w:p w14:paraId="210E6228" w14:textId="77777777" w:rsidR="00BD74AF" w:rsidRPr="00617CE7" w:rsidRDefault="00BD74AF" w:rsidP="002C6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  <w:sz w:val="22"/>
                <w:szCs w:val="22"/>
              </w:rPr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74AF" w:rsidRPr="00617CE7" w14:paraId="62AD2819" w14:textId="77777777" w:rsidTr="00BD74AF">
        <w:tc>
          <w:tcPr>
            <w:tcW w:w="7088" w:type="dxa"/>
          </w:tcPr>
          <w:p w14:paraId="6A97BB7D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t>Number of Tickets Sold (if applicable)</w:t>
            </w:r>
          </w:p>
        </w:tc>
        <w:tc>
          <w:tcPr>
            <w:tcW w:w="2405" w:type="dxa"/>
          </w:tcPr>
          <w:p w14:paraId="5A009050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E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3E11">
              <w:rPr>
                <w:rFonts w:ascii="Arial" w:hAnsi="Arial" w:cs="Arial"/>
                <w:sz w:val="22"/>
                <w:szCs w:val="22"/>
              </w:rPr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74AF" w:rsidRPr="00617CE7" w14:paraId="231D795C" w14:textId="77777777" w:rsidTr="00BD74AF">
        <w:tc>
          <w:tcPr>
            <w:tcW w:w="7088" w:type="dxa"/>
          </w:tcPr>
          <w:p w14:paraId="27E83B86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t>Percentage House (if applicable)</w:t>
            </w:r>
          </w:p>
        </w:tc>
        <w:tc>
          <w:tcPr>
            <w:tcW w:w="2405" w:type="dxa"/>
          </w:tcPr>
          <w:p w14:paraId="13404180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E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3E11">
              <w:rPr>
                <w:rFonts w:ascii="Arial" w:hAnsi="Arial" w:cs="Arial"/>
                <w:sz w:val="22"/>
                <w:szCs w:val="22"/>
              </w:rPr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74AF" w:rsidRPr="00617CE7" w14:paraId="79A68746" w14:textId="77777777" w:rsidTr="00BD74AF">
        <w:tc>
          <w:tcPr>
            <w:tcW w:w="7088" w:type="dxa"/>
          </w:tcPr>
          <w:p w14:paraId="3CC57831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t>Number of New Works created (if applicable)</w:t>
            </w:r>
          </w:p>
        </w:tc>
        <w:tc>
          <w:tcPr>
            <w:tcW w:w="2405" w:type="dxa"/>
          </w:tcPr>
          <w:p w14:paraId="7EA0CB5C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E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3E11">
              <w:rPr>
                <w:rFonts w:ascii="Arial" w:hAnsi="Arial" w:cs="Arial"/>
                <w:sz w:val="22"/>
                <w:szCs w:val="22"/>
              </w:rPr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74AF" w:rsidRPr="00617CE7" w14:paraId="1FF68CD7" w14:textId="77777777" w:rsidTr="00BD74AF">
        <w:tc>
          <w:tcPr>
            <w:tcW w:w="7088" w:type="dxa"/>
          </w:tcPr>
          <w:p w14:paraId="04A07634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t>Number of SEPs involved</w:t>
            </w:r>
          </w:p>
        </w:tc>
        <w:tc>
          <w:tcPr>
            <w:tcW w:w="2405" w:type="dxa"/>
          </w:tcPr>
          <w:p w14:paraId="1AE3606A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E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3E11">
              <w:rPr>
                <w:rFonts w:ascii="Arial" w:hAnsi="Arial" w:cs="Arial"/>
                <w:sz w:val="22"/>
                <w:szCs w:val="22"/>
              </w:rPr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74AF" w:rsidRPr="00617CE7" w14:paraId="7EC9F75D" w14:textId="77777777" w:rsidTr="00BD74AF">
        <w:tc>
          <w:tcPr>
            <w:tcW w:w="7088" w:type="dxa"/>
          </w:tcPr>
          <w:p w14:paraId="5085CEC6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t>Number of volunteers engaged (if applicable)</w:t>
            </w:r>
          </w:p>
        </w:tc>
        <w:tc>
          <w:tcPr>
            <w:tcW w:w="2405" w:type="dxa"/>
          </w:tcPr>
          <w:p w14:paraId="385A6463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E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3E11">
              <w:rPr>
                <w:rFonts w:ascii="Arial" w:hAnsi="Arial" w:cs="Arial"/>
                <w:sz w:val="22"/>
                <w:szCs w:val="22"/>
              </w:rPr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74AF" w:rsidRPr="00617CE7" w14:paraId="6249F5C4" w14:textId="77777777" w:rsidTr="00BD74AF">
        <w:tc>
          <w:tcPr>
            <w:tcW w:w="9493" w:type="dxa"/>
            <w:gridSpan w:val="2"/>
            <w:shd w:val="clear" w:color="auto" w:fill="B3E5A1" w:themeFill="accent6" w:themeFillTint="66"/>
          </w:tcPr>
          <w:p w14:paraId="25239CFA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b/>
                <w:sz w:val="22"/>
                <w:szCs w:val="22"/>
              </w:rPr>
              <w:t>For EPs / Publication projects, including catalogues for exhibitions</w:t>
            </w:r>
          </w:p>
        </w:tc>
      </w:tr>
      <w:tr w:rsidR="00BD74AF" w:rsidRPr="00617CE7" w14:paraId="0AE16040" w14:textId="77777777" w:rsidTr="00BD74AF">
        <w:tc>
          <w:tcPr>
            <w:tcW w:w="7088" w:type="dxa"/>
          </w:tcPr>
          <w:p w14:paraId="4A663CF7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t>Number of Copies produced</w:t>
            </w:r>
          </w:p>
        </w:tc>
        <w:tc>
          <w:tcPr>
            <w:tcW w:w="2405" w:type="dxa"/>
          </w:tcPr>
          <w:p w14:paraId="4F3DA4A0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E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3E11">
              <w:rPr>
                <w:rFonts w:ascii="Arial" w:hAnsi="Arial" w:cs="Arial"/>
                <w:sz w:val="22"/>
                <w:szCs w:val="22"/>
              </w:rPr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74AF" w:rsidRPr="00617CE7" w14:paraId="16ADF68B" w14:textId="77777777" w:rsidTr="00BD74AF">
        <w:tc>
          <w:tcPr>
            <w:tcW w:w="7088" w:type="dxa"/>
          </w:tcPr>
          <w:p w14:paraId="03362DBA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t xml:space="preserve">Number of Copies sold </w:t>
            </w:r>
          </w:p>
        </w:tc>
        <w:tc>
          <w:tcPr>
            <w:tcW w:w="2405" w:type="dxa"/>
          </w:tcPr>
          <w:p w14:paraId="5084EE12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E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3E11">
              <w:rPr>
                <w:rFonts w:ascii="Arial" w:hAnsi="Arial" w:cs="Arial"/>
                <w:sz w:val="22"/>
                <w:szCs w:val="22"/>
              </w:rPr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74AF" w:rsidRPr="00617CE7" w14:paraId="70B98BE3" w14:textId="77777777" w:rsidTr="00BD74AF">
        <w:tc>
          <w:tcPr>
            <w:tcW w:w="7088" w:type="dxa"/>
          </w:tcPr>
          <w:p w14:paraId="2AD80059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t>Number of New Works created (if applicable)</w:t>
            </w:r>
          </w:p>
        </w:tc>
        <w:tc>
          <w:tcPr>
            <w:tcW w:w="2405" w:type="dxa"/>
          </w:tcPr>
          <w:p w14:paraId="3B92259B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E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3E11">
              <w:rPr>
                <w:rFonts w:ascii="Arial" w:hAnsi="Arial" w:cs="Arial"/>
                <w:sz w:val="22"/>
                <w:szCs w:val="22"/>
              </w:rPr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74AF" w:rsidRPr="00617CE7" w14:paraId="28F8B798" w14:textId="77777777" w:rsidTr="00BD74AF">
        <w:tc>
          <w:tcPr>
            <w:tcW w:w="7088" w:type="dxa"/>
          </w:tcPr>
          <w:p w14:paraId="193888D7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t>Number of SEPs involved</w:t>
            </w:r>
          </w:p>
        </w:tc>
        <w:tc>
          <w:tcPr>
            <w:tcW w:w="2405" w:type="dxa"/>
          </w:tcPr>
          <w:p w14:paraId="28E65FDF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E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3E11">
              <w:rPr>
                <w:rFonts w:ascii="Arial" w:hAnsi="Arial" w:cs="Arial"/>
                <w:sz w:val="22"/>
                <w:szCs w:val="22"/>
              </w:rPr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74AF" w:rsidRPr="00617CE7" w14:paraId="242976DC" w14:textId="77777777" w:rsidTr="00BD74AF">
        <w:tc>
          <w:tcPr>
            <w:tcW w:w="7088" w:type="dxa"/>
          </w:tcPr>
          <w:p w14:paraId="68A803EE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t>Number of volunteers engaged (if applicable)</w:t>
            </w:r>
          </w:p>
        </w:tc>
        <w:tc>
          <w:tcPr>
            <w:tcW w:w="2405" w:type="dxa"/>
          </w:tcPr>
          <w:p w14:paraId="10ABA6C4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E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3E11">
              <w:rPr>
                <w:rFonts w:ascii="Arial" w:hAnsi="Arial" w:cs="Arial"/>
                <w:sz w:val="22"/>
                <w:szCs w:val="22"/>
              </w:rPr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74AF" w:rsidRPr="00617CE7" w14:paraId="4FEE5B20" w14:textId="77777777" w:rsidTr="00BD74AF">
        <w:tc>
          <w:tcPr>
            <w:tcW w:w="9493" w:type="dxa"/>
            <w:gridSpan w:val="2"/>
            <w:shd w:val="clear" w:color="auto" w:fill="B3E5A1" w:themeFill="accent6" w:themeFillTint="66"/>
          </w:tcPr>
          <w:p w14:paraId="65C19E9A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b/>
                <w:sz w:val="22"/>
                <w:szCs w:val="22"/>
              </w:rPr>
              <w:t xml:space="preserve">For Other Types of Projects including Community Participation Projects </w:t>
            </w:r>
          </w:p>
        </w:tc>
      </w:tr>
      <w:tr w:rsidR="00BD74AF" w:rsidRPr="00617CE7" w14:paraId="552B9A65" w14:textId="77777777" w:rsidTr="00BD74AF">
        <w:tc>
          <w:tcPr>
            <w:tcW w:w="7088" w:type="dxa"/>
          </w:tcPr>
          <w:p w14:paraId="062ACB05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t>Number of Activities</w:t>
            </w:r>
            <w:r w:rsidRPr="00283E11">
              <w:rPr>
                <w:rStyle w:val="FootnoteReference"/>
                <w:rFonts w:ascii="Arial" w:eastAsia="Calibri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2405" w:type="dxa"/>
          </w:tcPr>
          <w:p w14:paraId="32BB43FA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E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3E11">
              <w:rPr>
                <w:rFonts w:ascii="Arial" w:hAnsi="Arial" w:cs="Arial"/>
                <w:sz w:val="22"/>
                <w:szCs w:val="22"/>
              </w:rPr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74AF" w:rsidRPr="00617CE7" w14:paraId="6F8B1602" w14:textId="77777777" w:rsidTr="00BD74AF">
        <w:tc>
          <w:tcPr>
            <w:tcW w:w="7088" w:type="dxa"/>
          </w:tcPr>
          <w:p w14:paraId="04CF06F6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t>Total Attendance</w:t>
            </w:r>
          </w:p>
        </w:tc>
        <w:tc>
          <w:tcPr>
            <w:tcW w:w="2405" w:type="dxa"/>
          </w:tcPr>
          <w:p w14:paraId="154ABEEC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E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3E11">
              <w:rPr>
                <w:rFonts w:ascii="Arial" w:hAnsi="Arial" w:cs="Arial"/>
                <w:sz w:val="22"/>
                <w:szCs w:val="22"/>
              </w:rPr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74AF" w:rsidRPr="00617CE7" w14:paraId="22C99C27" w14:textId="77777777" w:rsidTr="00BD74AF">
        <w:tc>
          <w:tcPr>
            <w:tcW w:w="7088" w:type="dxa"/>
          </w:tcPr>
          <w:p w14:paraId="45D8465C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t xml:space="preserve">Total number of Participants </w:t>
            </w:r>
          </w:p>
        </w:tc>
        <w:tc>
          <w:tcPr>
            <w:tcW w:w="2405" w:type="dxa"/>
          </w:tcPr>
          <w:p w14:paraId="1510062D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E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3E11">
              <w:rPr>
                <w:rFonts w:ascii="Arial" w:hAnsi="Arial" w:cs="Arial"/>
                <w:sz w:val="22"/>
                <w:szCs w:val="22"/>
              </w:rPr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74AF" w:rsidRPr="00617CE7" w14:paraId="0647D8CA" w14:textId="77777777" w:rsidTr="00BD74AF">
        <w:tc>
          <w:tcPr>
            <w:tcW w:w="7088" w:type="dxa"/>
          </w:tcPr>
          <w:p w14:paraId="2B7859AA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t>Number of Tickets Sold (if applicable)</w:t>
            </w:r>
          </w:p>
        </w:tc>
        <w:tc>
          <w:tcPr>
            <w:tcW w:w="2405" w:type="dxa"/>
          </w:tcPr>
          <w:p w14:paraId="43148BE6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E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3E11">
              <w:rPr>
                <w:rFonts w:ascii="Arial" w:hAnsi="Arial" w:cs="Arial"/>
                <w:sz w:val="22"/>
                <w:szCs w:val="22"/>
              </w:rPr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74AF" w:rsidRPr="00617CE7" w14:paraId="01054C49" w14:textId="77777777" w:rsidTr="00BD74AF">
        <w:trPr>
          <w:trHeight w:val="294"/>
        </w:trPr>
        <w:tc>
          <w:tcPr>
            <w:tcW w:w="7088" w:type="dxa"/>
          </w:tcPr>
          <w:p w14:paraId="0D5475E2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t>Number of New Works created (if applicable)</w:t>
            </w:r>
          </w:p>
        </w:tc>
        <w:tc>
          <w:tcPr>
            <w:tcW w:w="2405" w:type="dxa"/>
          </w:tcPr>
          <w:p w14:paraId="7C3B10ED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E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3E11">
              <w:rPr>
                <w:rFonts w:ascii="Arial" w:hAnsi="Arial" w:cs="Arial"/>
                <w:sz w:val="22"/>
                <w:szCs w:val="22"/>
              </w:rPr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74AF" w:rsidRPr="00617CE7" w14:paraId="3BB58EDF" w14:textId="77777777" w:rsidTr="00BD74AF">
        <w:trPr>
          <w:trHeight w:val="294"/>
        </w:trPr>
        <w:tc>
          <w:tcPr>
            <w:tcW w:w="7088" w:type="dxa"/>
          </w:tcPr>
          <w:p w14:paraId="434C4D7C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t>Number of SEPs involved</w:t>
            </w:r>
          </w:p>
        </w:tc>
        <w:tc>
          <w:tcPr>
            <w:tcW w:w="2405" w:type="dxa"/>
          </w:tcPr>
          <w:p w14:paraId="61455408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E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3E11">
              <w:rPr>
                <w:rFonts w:ascii="Arial" w:hAnsi="Arial" w:cs="Arial"/>
                <w:sz w:val="22"/>
                <w:szCs w:val="22"/>
              </w:rPr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D74AF" w:rsidRPr="00617CE7" w14:paraId="48C77243" w14:textId="77777777" w:rsidTr="00BD74AF">
        <w:trPr>
          <w:trHeight w:val="294"/>
        </w:trPr>
        <w:tc>
          <w:tcPr>
            <w:tcW w:w="7088" w:type="dxa"/>
          </w:tcPr>
          <w:p w14:paraId="3F36E44B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lastRenderedPageBreak/>
              <w:t>Number of volunteers engaged (if applicable)</w:t>
            </w:r>
          </w:p>
        </w:tc>
        <w:tc>
          <w:tcPr>
            <w:tcW w:w="2405" w:type="dxa"/>
          </w:tcPr>
          <w:p w14:paraId="37E0DE93" w14:textId="77777777" w:rsidR="00BD74AF" w:rsidRPr="00283E11" w:rsidRDefault="00BD74AF" w:rsidP="002C607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83E1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83E1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283E11">
              <w:rPr>
                <w:rFonts w:ascii="Arial" w:hAnsi="Arial" w:cs="Arial"/>
                <w:sz w:val="22"/>
                <w:szCs w:val="22"/>
              </w:rPr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283E1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6774B69" w14:textId="77777777" w:rsidR="00BD74AF" w:rsidRDefault="00BD74AF" w:rsidP="00BD74AF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4994B12B" w14:textId="77777777" w:rsidR="00BD74AF" w:rsidRPr="00617CE7" w:rsidRDefault="00BD74AF" w:rsidP="00BD74AF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617CE7">
        <w:rPr>
          <w:rFonts w:ascii="Arial" w:hAnsi="Arial" w:cs="Arial"/>
          <w:b/>
          <w:u w:val="single"/>
        </w:rPr>
        <w:t>Digital indicators for projects involving digital elements</w:t>
      </w:r>
    </w:p>
    <w:p w14:paraId="685D9709" w14:textId="77777777" w:rsidR="00BD74AF" w:rsidRPr="00617CE7" w:rsidRDefault="00BD74AF" w:rsidP="00BD74AF">
      <w:pPr>
        <w:spacing w:after="0" w:line="240" w:lineRule="auto"/>
        <w:jc w:val="both"/>
        <w:rPr>
          <w:rFonts w:ascii="Arial" w:hAnsi="Arial" w:cs="Arial"/>
        </w:rPr>
      </w:pPr>
    </w:p>
    <w:p w14:paraId="69781AFE" w14:textId="77777777" w:rsidR="00BD74AF" w:rsidRPr="00617CE7" w:rsidRDefault="00BD74AF" w:rsidP="00BD74AF">
      <w:pPr>
        <w:spacing w:after="0"/>
        <w:rPr>
          <w:rFonts w:ascii="Arial" w:hAnsi="Arial" w:cs="Arial"/>
        </w:rPr>
      </w:pPr>
      <w:r w:rsidRPr="00617CE7">
        <w:rPr>
          <w:rFonts w:ascii="Arial" w:hAnsi="Arial" w:cs="Arial"/>
        </w:rPr>
        <w:t xml:space="preserve">Please see </w:t>
      </w:r>
      <w:r w:rsidRPr="00085468">
        <w:rPr>
          <w:rFonts w:ascii="Arial" w:hAnsi="Arial" w:cs="Arial"/>
          <w:u w:val="single"/>
        </w:rPr>
        <w:t>Annex A1</w:t>
      </w:r>
      <w:r w:rsidRPr="00617CE7">
        <w:rPr>
          <w:rFonts w:ascii="Arial" w:hAnsi="Arial" w:cs="Arial"/>
        </w:rPr>
        <w:t xml:space="preserve"> for guidance on the following digital indicators. Please report the figures that are relevant for your project.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6522"/>
        <w:gridCol w:w="2965"/>
      </w:tblGrid>
      <w:tr w:rsidR="00BD74AF" w:rsidRPr="00617CE7" w14:paraId="58E54506" w14:textId="77777777" w:rsidTr="002C6079">
        <w:tc>
          <w:tcPr>
            <w:tcW w:w="6799" w:type="dxa"/>
            <w:shd w:val="clear" w:color="auto" w:fill="FBD4B4"/>
          </w:tcPr>
          <w:p w14:paraId="3FB0839A" w14:textId="77777777" w:rsidR="00BD74AF" w:rsidRPr="00617CE7" w:rsidRDefault="00BD74AF" w:rsidP="002C6079">
            <w:pPr>
              <w:rPr>
                <w:rFonts w:ascii="Arial" w:hAnsi="Arial" w:cs="Arial"/>
                <w:b/>
              </w:rPr>
            </w:pPr>
            <w:bookmarkStart w:id="6" w:name="_Hlk49851910"/>
            <w:r w:rsidRPr="00617CE7">
              <w:rPr>
                <w:rFonts w:ascii="Arial" w:hAnsi="Arial" w:cs="Arial"/>
                <w:b/>
              </w:rPr>
              <w:t>Key Digital Indicators</w:t>
            </w:r>
          </w:p>
        </w:tc>
        <w:tc>
          <w:tcPr>
            <w:tcW w:w="3119" w:type="dxa"/>
            <w:shd w:val="clear" w:color="auto" w:fill="FBD4B4"/>
          </w:tcPr>
          <w:p w14:paraId="71B5720D" w14:textId="77777777" w:rsidR="00BD74AF" w:rsidRPr="00617CE7" w:rsidRDefault="00BD74AF" w:rsidP="002C6079">
            <w:pPr>
              <w:jc w:val="center"/>
              <w:rPr>
                <w:rFonts w:ascii="Arial" w:hAnsi="Arial" w:cs="Arial"/>
                <w:b/>
              </w:rPr>
            </w:pPr>
            <w:r w:rsidRPr="00617CE7">
              <w:rPr>
                <w:rFonts w:ascii="Arial" w:hAnsi="Arial" w:cs="Arial"/>
                <w:b/>
              </w:rPr>
              <w:t>Actual</w:t>
            </w:r>
          </w:p>
        </w:tc>
      </w:tr>
      <w:tr w:rsidR="00BD74AF" w:rsidRPr="00617CE7" w14:paraId="5A8043B2" w14:textId="77777777" w:rsidTr="002C6079">
        <w:tc>
          <w:tcPr>
            <w:tcW w:w="6799" w:type="dxa"/>
          </w:tcPr>
          <w:p w14:paraId="6E95CB06" w14:textId="77777777" w:rsidR="00BD74AF" w:rsidRPr="00617CE7" w:rsidRDefault="00BD74AF" w:rsidP="002C6079">
            <w:pPr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A. Reach on Websites/Mobile Application</w:t>
            </w:r>
          </w:p>
        </w:tc>
        <w:tc>
          <w:tcPr>
            <w:tcW w:w="3119" w:type="dxa"/>
          </w:tcPr>
          <w:p w14:paraId="039A88D7" w14:textId="77777777" w:rsidR="00BD74AF" w:rsidRPr="00617CE7" w:rsidRDefault="00BD74AF" w:rsidP="002C607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</w:tc>
      </w:tr>
      <w:tr w:rsidR="00BD74AF" w:rsidRPr="00617CE7" w14:paraId="15267D0B" w14:textId="77777777" w:rsidTr="002C6079">
        <w:tc>
          <w:tcPr>
            <w:tcW w:w="9918" w:type="dxa"/>
            <w:gridSpan w:val="2"/>
            <w:shd w:val="clear" w:color="auto" w:fill="FDE9D9"/>
          </w:tcPr>
          <w:p w14:paraId="05B1E839" w14:textId="77777777" w:rsidR="00BD74AF" w:rsidRPr="00617CE7" w:rsidRDefault="00BD74AF" w:rsidP="002C6079">
            <w:pPr>
              <w:rPr>
                <w:rFonts w:ascii="Arial" w:hAnsi="Arial" w:cs="Arial"/>
                <w:b/>
                <w:u w:val="single"/>
              </w:rPr>
            </w:pPr>
            <w:r w:rsidRPr="00617CE7">
              <w:rPr>
                <w:rFonts w:ascii="Arial" w:hAnsi="Arial" w:cs="Arial"/>
              </w:rPr>
              <w:t xml:space="preserve">B. Reach on </w:t>
            </w:r>
            <w:proofErr w:type="gramStart"/>
            <w:r w:rsidRPr="00617CE7">
              <w:rPr>
                <w:rFonts w:ascii="Arial" w:hAnsi="Arial" w:cs="Arial"/>
              </w:rPr>
              <w:t>Social Media</w:t>
            </w:r>
            <w:proofErr w:type="gramEnd"/>
            <w:r w:rsidRPr="00617CE7">
              <w:rPr>
                <w:rFonts w:ascii="Arial" w:hAnsi="Arial" w:cs="Arial"/>
              </w:rPr>
              <w:t xml:space="preserve"> &amp; Audio-Video Platforms</w:t>
            </w:r>
          </w:p>
        </w:tc>
      </w:tr>
      <w:tr w:rsidR="00BD74AF" w:rsidRPr="00617CE7" w14:paraId="132159C9" w14:textId="77777777" w:rsidTr="002C6079">
        <w:tc>
          <w:tcPr>
            <w:tcW w:w="6799" w:type="dxa"/>
          </w:tcPr>
          <w:p w14:paraId="0097DA87" w14:textId="77777777" w:rsidR="00BD74AF" w:rsidRPr="001A645D" w:rsidRDefault="00BD74AF" w:rsidP="002C60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19" w:hanging="141"/>
              <w:contextualSpacing w:val="0"/>
              <w:rPr>
                <w:rFonts w:ascii="Arial" w:hAnsi="Arial" w:cs="Arial"/>
              </w:rPr>
            </w:pPr>
            <w:proofErr w:type="gramStart"/>
            <w:r w:rsidRPr="001A645D">
              <w:rPr>
                <w:rFonts w:ascii="Arial" w:hAnsi="Arial" w:cs="Arial"/>
              </w:rPr>
              <w:t>Social Media</w:t>
            </w:r>
            <w:proofErr w:type="gramEnd"/>
            <w:r w:rsidRPr="001A645D">
              <w:rPr>
                <w:rFonts w:ascii="Arial" w:hAnsi="Arial" w:cs="Arial"/>
              </w:rPr>
              <w:t xml:space="preserve"> (including video conferencing platforms e.g. Zoom attendees)</w:t>
            </w:r>
          </w:p>
        </w:tc>
        <w:tc>
          <w:tcPr>
            <w:tcW w:w="3119" w:type="dxa"/>
          </w:tcPr>
          <w:p w14:paraId="5CA7241D" w14:textId="77777777" w:rsidR="00BD74AF" w:rsidRPr="00617CE7" w:rsidRDefault="00BD74AF" w:rsidP="002C607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</w:tc>
      </w:tr>
      <w:tr w:rsidR="00BD74AF" w:rsidRPr="00617CE7" w14:paraId="74390943" w14:textId="77777777" w:rsidTr="002C6079">
        <w:tc>
          <w:tcPr>
            <w:tcW w:w="6799" w:type="dxa"/>
          </w:tcPr>
          <w:p w14:paraId="017E2C85" w14:textId="77777777" w:rsidR="00BD74AF" w:rsidRPr="001A645D" w:rsidRDefault="00BD74AF" w:rsidP="002C60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19" w:hanging="141"/>
              <w:contextualSpacing w:val="0"/>
              <w:rPr>
                <w:rFonts w:ascii="Arial" w:hAnsi="Arial" w:cs="Arial"/>
              </w:rPr>
            </w:pPr>
            <w:r w:rsidRPr="001A645D">
              <w:rPr>
                <w:rFonts w:ascii="Arial" w:hAnsi="Arial" w:cs="Arial"/>
              </w:rPr>
              <w:t xml:space="preserve">Video Platforms </w:t>
            </w:r>
          </w:p>
        </w:tc>
        <w:tc>
          <w:tcPr>
            <w:tcW w:w="3119" w:type="dxa"/>
          </w:tcPr>
          <w:p w14:paraId="607E9C24" w14:textId="77777777" w:rsidR="00BD74AF" w:rsidRPr="00617CE7" w:rsidRDefault="00BD74AF" w:rsidP="002C607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</w:tc>
      </w:tr>
      <w:tr w:rsidR="00BD74AF" w:rsidRPr="00617CE7" w14:paraId="56529595" w14:textId="77777777" w:rsidTr="002C6079">
        <w:tc>
          <w:tcPr>
            <w:tcW w:w="6799" w:type="dxa"/>
          </w:tcPr>
          <w:p w14:paraId="4B254221" w14:textId="77777777" w:rsidR="00BD74AF" w:rsidRPr="001A645D" w:rsidRDefault="00BD74AF" w:rsidP="002C607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019" w:hanging="141"/>
              <w:contextualSpacing w:val="0"/>
              <w:rPr>
                <w:rFonts w:ascii="Arial" w:hAnsi="Arial" w:cs="Arial"/>
              </w:rPr>
            </w:pPr>
            <w:r w:rsidRPr="001A645D">
              <w:rPr>
                <w:rFonts w:ascii="Arial" w:hAnsi="Arial" w:cs="Arial"/>
              </w:rPr>
              <w:t>Audio Platform</w:t>
            </w:r>
          </w:p>
        </w:tc>
        <w:tc>
          <w:tcPr>
            <w:tcW w:w="3119" w:type="dxa"/>
          </w:tcPr>
          <w:p w14:paraId="6F66D051" w14:textId="77777777" w:rsidR="00BD74AF" w:rsidRPr="00617CE7" w:rsidRDefault="00BD74AF" w:rsidP="002C607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</w:tc>
      </w:tr>
      <w:tr w:rsidR="00BD74AF" w:rsidRPr="00617CE7" w14:paraId="193A54DF" w14:textId="77777777" w:rsidTr="002C6079">
        <w:tc>
          <w:tcPr>
            <w:tcW w:w="9918" w:type="dxa"/>
            <w:gridSpan w:val="2"/>
            <w:shd w:val="clear" w:color="auto" w:fill="FDE9D9"/>
          </w:tcPr>
          <w:p w14:paraId="39414D2C" w14:textId="77777777" w:rsidR="00BD74AF" w:rsidRPr="00617CE7" w:rsidRDefault="00BD74AF" w:rsidP="002C6079">
            <w:pPr>
              <w:rPr>
                <w:rFonts w:ascii="Arial" w:hAnsi="Arial" w:cs="Arial"/>
                <w:b/>
                <w:u w:val="single"/>
              </w:rPr>
            </w:pPr>
            <w:r w:rsidRPr="00617CE7">
              <w:rPr>
                <w:rFonts w:ascii="Arial" w:hAnsi="Arial" w:cs="Arial"/>
              </w:rPr>
              <w:t>C. Engagement on Social Media Platforms</w:t>
            </w:r>
          </w:p>
        </w:tc>
      </w:tr>
      <w:tr w:rsidR="00BD74AF" w:rsidRPr="00617CE7" w14:paraId="21575E50" w14:textId="77777777" w:rsidTr="002C6079">
        <w:tc>
          <w:tcPr>
            <w:tcW w:w="6799" w:type="dxa"/>
          </w:tcPr>
          <w:p w14:paraId="6DD6B837" w14:textId="77777777" w:rsidR="00BD74AF" w:rsidRPr="001A645D" w:rsidRDefault="00BD74AF" w:rsidP="002C607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19" w:hanging="141"/>
              <w:contextualSpacing w:val="0"/>
              <w:rPr>
                <w:rFonts w:ascii="Arial" w:hAnsi="Arial" w:cs="Arial"/>
              </w:rPr>
            </w:pPr>
            <w:r w:rsidRPr="001A645D">
              <w:rPr>
                <w:rFonts w:ascii="Arial" w:hAnsi="Arial" w:cs="Arial"/>
              </w:rPr>
              <w:t>Total sum of reactions (including likes), shares, comments</w:t>
            </w:r>
          </w:p>
        </w:tc>
        <w:tc>
          <w:tcPr>
            <w:tcW w:w="3119" w:type="dxa"/>
          </w:tcPr>
          <w:p w14:paraId="61660193" w14:textId="77777777" w:rsidR="00BD74AF" w:rsidRPr="00617CE7" w:rsidRDefault="00BD74AF" w:rsidP="002C607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</w:tc>
      </w:tr>
      <w:tr w:rsidR="00BD74AF" w:rsidRPr="00617CE7" w14:paraId="5E31F998" w14:textId="77777777" w:rsidTr="002C6079">
        <w:tc>
          <w:tcPr>
            <w:tcW w:w="6799" w:type="dxa"/>
          </w:tcPr>
          <w:p w14:paraId="2FC9EAD8" w14:textId="77777777" w:rsidR="00BD74AF" w:rsidRPr="001A645D" w:rsidRDefault="00BD74AF" w:rsidP="002C607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1019" w:hanging="141"/>
              <w:contextualSpacing w:val="0"/>
              <w:rPr>
                <w:rFonts w:ascii="Arial" w:hAnsi="Arial" w:cs="Arial"/>
              </w:rPr>
            </w:pPr>
            <w:r w:rsidRPr="001A645D">
              <w:rPr>
                <w:rFonts w:ascii="Arial" w:hAnsi="Arial" w:cs="Arial"/>
              </w:rPr>
              <w:t xml:space="preserve">Engagement Rate </w:t>
            </w:r>
            <w:r w:rsidRPr="001A645D">
              <w:rPr>
                <w:rFonts w:ascii="Arial" w:hAnsi="Arial" w:cs="Arial"/>
                <w:i/>
                <w:iCs/>
              </w:rPr>
              <w:t>(Ci divide by A+Bi)</w:t>
            </w:r>
          </w:p>
        </w:tc>
        <w:tc>
          <w:tcPr>
            <w:tcW w:w="3119" w:type="dxa"/>
          </w:tcPr>
          <w:p w14:paraId="70433AC1" w14:textId="77777777" w:rsidR="00BD74AF" w:rsidRPr="00617CE7" w:rsidRDefault="00BD74AF" w:rsidP="002C607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</w:tc>
      </w:tr>
      <w:tr w:rsidR="00BD74AF" w:rsidRPr="00617CE7" w14:paraId="63F1F85C" w14:textId="77777777" w:rsidTr="002C6079">
        <w:tc>
          <w:tcPr>
            <w:tcW w:w="9918" w:type="dxa"/>
            <w:gridSpan w:val="2"/>
            <w:shd w:val="clear" w:color="auto" w:fill="FDE9D9"/>
          </w:tcPr>
          <w:p w14:paraId="3E41233F" w14:textId="77777777" w:rsidR="00BD74AF" w:rsidRPr="00617CE7" w:rsidRDefault="00BD74AF" w:rsidP="002C6079">
            <w:pPr>
              <w:rPr>
                <w:rFonts w:ascii="Arial" w:hAnsi="Arial" w:cs="Arial"/>
                <w:b/>
                <w:u w:val="single"/>
              </w:rPr>
            </w:pPr>
            <w:r w:rsidRPr="00617CE7">
              <w:rPr>
                <w:rFonts w:ascii="Arial" w:hAnsi="Arial" w:cs="Arial"/>
              </w:rPr>
              <w:t>D.</w:t>
            </w:r>
            <w:r>
              <w:rPr>
                <w:rFonts w:ascii="Arial" w:hAnsi="Arial" w:cs="Arial"/>
              </w:rPr>
              <w:t xml:space="preserve"> </w:t>
            </w:r>
            <w:r w:rsidRPr="00617CE7">
              <w:rPr>
                <w:rFonts w:ascii="Arial" w:hAnsi="Arial" w:cs="Arial"/>
              </w:rPr>
              <w:t>Total no. of pieces of content published/posted</w:t>
            </w:r>
          </w:p>
        </w:tc>
      </w:tr>
      <w:tr w:rsidR="00BD74AF" w:rsidRPr="00617CE7" w14:paraId="634B6AE3" w14:textId="77777777" w:rsidTr="002C6079">
        <w:tc>
          <w:tcPr>
            <w:tcW w:w="6799" w:type="dxa"/>
          </w:tcPr>
          <w:p w14:paraId="54D1BE68" w14:textId="77777777" w:rsidR="00BD74AF" w:rsidRPr="001A645D" w:rsidRDefault="00BD74AF" w:rsidP="002C607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19" w:hanging="141"/>
              <w:contextualSpacing w:val="0"/>
              <w:rPr>
                <w:rFonts w:ascii="Arial" w:hAnsi="Arial" w:cs="Arial"/>
              </w:rPr>
            </w:pPr>
            <w:r w:rsidRPr="001A645D">
              <w:rPr>
                <w:rFonts w:ascii="Arial" w:hAnsi="Arial" w:cs="Arial"/>
              </w:rPr>
              <w:t xml:space="preserve">Unique number of </w:t>
            </w:r>
            <w:proofErr w:type="gramStart"/>
            <w:r w:rsidRPr="001A645D">
              <w:rPr>
                <w:rFonts w:ascii="Arial" w:hAnsi="Arial" w:cs="Arial"/>
              </w:rPr>
              <w:t>content</w:t>
            </w:r>
            <w:proofErr w:type="gramEnd"/>
          </w:p>
        </w:tc>
        <w:tc>
          <w:tcPr>
            <w:tcW w:w="3119" w:type="dxa"/>
          </w:tcPr>
          <w:p w14:paraId="0D828595" w14:textId="77777777" w:rsidR="00BD74AF" w:rsidRPr="00617CE7" w:rsidRDefault="00BD74AF" w:rsidP="002C607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</w:tc>
      </w:tr>
      <w:tr w:rsidR="00BD74AF" w:rsidRPr="00617CE7" w14:paraId="145C801B" w14:textId="77777777" w:rsidTr="002C6079">
        <w:tc>
          <w:tcPr>
            <w:tcW w:w="6799" w:type="dxa"/>
          </w:tcPr>
          <w:p w14:paraId="5F50646C" w14:textId="77777777" w:rsidR="00BD74AF" w:rsidRPr="001A645D" w:rsidRDefault="00BD74AF" w:rsidP="002C607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19" w:hanging="141"/>
              <w:contextualSpacing w:val="0"/>
              <w:rPr>
                <w:rFonts w:ascii="Arial" w:hAnsi="Arial" w:cs="Arial"/>
              </w:rPr>
            </w:pPr>
            <w:r w:rsidRPr="001A645D">
              <w:rPr>
                <w:rFonts w:ascii="Arial" w:hAnsi="Arial" w:cs="Arial"/>
              </w:rPr>
              <w:t>E-publications (Published)</w:t>
            </w:r>
          </w:p>
        </w:tc>
        <w:tc>
          <w:tcPr>
            <w:tcW w:w="3119" w:type="dxa"/>
          </w:tcPr>
          <w:p w14:paraId="2A297AE6" w14:textId="77777777" w:rsidR="00BD74AF" w:rsidRPr="00617CE7" w:rsidRDefault="00BD74AF" w:rsidP="002C607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</w:tc>
      </w:tr>
      <w:tr w:rsidR="00BD74AF" w:rsidRPr="00617CE7" w14:paraId="727AC511" w14:textId="77777777" w:rsidTr="002C6079">
        <w:tc>
          <w:tcPr>
            <w:tcW w:w="6799" w:type="dxa"/>
          </w:tcPr>
          <w:p w14:paraId="3BAB4847" w14:textId="77777777" w:rsidR="00BD74AF" w:rsidRPr="001A645D" w:rsidRDefault="00BD74AF" w:rsidP="002C607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19" w:hanging="141"/>
              <w:contextualSpacing w:val="0"/>
              <w:rPr>
                <w:rFonts w:ascii="Arial" w:hAnsi="Arial" w:cs="Arial"/>
              </w:rPr>
            </w:pPr>
            <w:r w:rsidRPr="001A645D">
              <w:rPr>
                <w:rFonts w:ascii="Arial" w:hAnsi="Arial" w:cs="Arial"/>
              </w:rPr>
              <w:t>E-publications (</w:t>
            </w:r>
            <w:r>
              <w:rPr>
                <w:rFonts w:ascii="Arial" w:hAnsi="Arial" w:cs="Arial"/>
              </w:rPr>
              <w:t>S</w:t>
            </w:r>
            <w:r w:rsidRPr="001A645D">
              <w:rPr>
                <w:rFonts w:ascii="Arial" w:hAnsi="Arial" w:cs="Arial"/>
              </w:rPr>
              <w:t>old/loan/downloaded)</w:t>
            </w:r>
          </w:p>
        </w:tc>
        <w:tc>
          <w:tcPr>
            <w:tcW w:w="3119" w:type="dxa"/>
          </w:tcPr>
          <w:p w14:paraId="350095AC" w14:textId="77777777" w:rsidR="00BD74AF" w:rsidRPr="00617CE7" w:rsidRDefault="00BD74AF" w:rsidP="002C607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</w:tc>
      </w:tr>
      <w:tr w:rsidR="00BD74AF" w:rsidRPr="00617CE7" w14:paraId="4DC2866C" w14:textId="77777777" w:rsidTr="002C6079">
        <w:tc>
          <w:tcPr>
            <w:tcW w:w="6799" w:type="dxa"/>
          </w:tcPr>
          <w:p w14:paraId="6AE7185B" w14:textId="77777777" w:rsidR="00BD74AF" w:rsidRPr="001A645D" w:rsidRDefault="00BD74AF" w:rsidP="002C607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1019" w:hanging="141"/>
              <w:contextualSpacing w:val="0"/>
              <w:rPr>
                <w:rFonts w:ascii="Arial" w:hAnsi="Arial" w:cs="Arial"/>
              </w:rPr>
            </w:pPr>
            <w:r w:rsidRPr="001A645D">
              <w:rPr>
                <w:rFonts w:ascii="Arial" w:hAnsi="Arial" w:cs="Arial"/>
              </w:rPr>
              <w:t>Number of pieces of content by language (if applicable)</w:t>
            </w:r>
          </w:p>
        </w:tc>
        <w:tc>
          <w:tcPr>
            <w:tcW w:w="3119" w:type="dxa"/>
          </w:tcPr>
          <w:p w14:paraId="3E9E4C93" w14:textId="77777777" w:rsidR="00BD74AF" w:rsidRPr="00617CE7" w:rsidRDefault="00000000" w:rsidP="002C6079">
            <w:pPr>
              <w:ind w:left="38" w:hanging="38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81663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4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74AF">
              <w:rPr>
                <w:rFonts w:ascii="Arial" w:hAnsi="Arial" w:cs="Arial"/>
              </w:rPr>
              <w:t xml:space="preserve"> </w:t>
            </w:r>
            <w:r w:rsidR="00BD74AF" w:rsidRPr="00617CE7">
              <w:rPr>
                <w:rFonts w:ascii="Arial" w:hAnsi="Arial" w:cs="Arial"/>
              </w:rPr>
              <w:t xml:space="preserve">English </w:t>
            </w:r>
            <w:r w:rsidR="00BD74AF">
              <w:rPr>
                <w:rFonts w:ascii="Arial" w:hAnsi="Arial" w:cs="Arial"/>
              </w:rPr>
              <w:t>(</w:t>
            </w:r>
            <w:r w:rsidR="00BD74AF"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4AF" w:rsidRPr="00617CE7">
              <w:rPr>
                <w:rFonts w:ascii="Arial" w:hAnsi="Arial" w:cs="Arial"/>
              </w:rPr>
              <w:instrText xml:space="preserve"> FORMTEXT </w:instrText>
            </w:r>
            <w:r w:rsidR="00BD74AF" w:rsidRPr="00617CE7">
              <w:rPr>
                <w:rFonts w:ascii="Arial" w:hAnsi="Arial" w:cs="Arial"/>
              </w:rPr>
            </w:r>
            <w:r w:rsidR="00BD74AF" w:rsidRPr="00617CE7">
              <w:rPr>
                <w:rFonts w:ascii="Arial" w:hAnsi="Arial" w:cs="Arial"/>
              </w:rPr>
              <w:fldChar w:fldCharType="separate"/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</w:rPr>
              <w:fldChar w:fldCharType="end"/>
            </w:r>
            <w:r w:rsidR="00BD74AF">
              <w:rPr>
                <w:rFonts w:ascii="Arial" w:hAnsi="Arial" w:cs="Arial"/>
              </w:rPr>
              <w:t>)</w:t>
            </w:r>
            <w:r w:rsidR="00BD74AF" w:rsidRPr="00617CE7">
              <w:rPr>
                <w:rFonts w:ascii="Arial" w:hAnsi="Arial" w:cs="Arial"/>
              </w:rPr>
              <w:tab/>
            </w:r>
          </w:p>
          <w:p w14:paraId="59EC846F" w14:textId="77777777" w:rsidR="00BD74AF" w:rsidRPr="00617CE7" w:rsidRDefault="00000000" w:rsidP="002C607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5290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4AF" w:rsidRPr="00617C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D74AF">
              <w:rPr>
                <w:rFonts w:ascii="Arial" w:hAnsi="Arial" w:cs="Arial"/>
              </w:rPr>
              <w:t xml:space="preserve"> Chinese / Dialects</w:t>
            </w:r>
            <w:r w:rsidR="00BD74AF" w:rsidRPr="00617CE7">
              <w:rPr>
                <w:rFonts w:ascii="Arial" w:hAnsi="Arial" w:cs="Arial"/>
              </w:rPr>
              <w:t xml:space="preserve"> </w:t>
            </w:r>
            <w:r w:rsidR="00BD74AF">
              <w:rPr>
                <w:rFonts w:ascii="Arial" w:hAnsi="Arial" w:cs="Arial"/>
              </w:rPr>
              <w:t>(</w:t>
            </w:r>
            <w:r w:rsidR="00BD74AF"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4AF" w:rsidRPr="00617CE7">
              <w:rPr>
                <w:rFonts w:ascii="Arial" w:hAnsi="Arial" w:cs="Arial"/>
              </w:rPr>
              <w:instrText xml:space="preserve"> FORMTEXT </w:instrText>
            </w:r>
            <w:r w:rsidR="00BD74AF" w:rsidRPr="00617CE7">
              <w:rPr>
                <w:rFonts w:ascii="Arial" w:hAnsi="Arial" w:cs="Arial"/>
              </w:rPr>
            </w:r>
            <w:r w:rsidR="00BD74AF" w:rsidRPr="00617CE7">
              <w:rPr>
                <w:rFonts w:ascii="Arial" w:hAnsi="Arial" w:cs="Arial"/>
              </w:rPr>
              <w:fldChar w:fldCharType="separate"/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</w:rPr>
              <w:fldChar w:fldCharType="end"/>
            </w:r>
            <w:r w:rsidR="00BD74AF">
              <w:rPr>
                <w:rFonts w:ascii="Arial" w:hAnsi="Arial" w:cs="Arial"/>
              </w:rPr>
              <w:t>)</w:t>
            </w:r>
          </w:p>
          <w:p w14:paraId="61A178C7" w14:textId="77777777" w:rsidR="00BD74AF" w:rsidRPr="00617CE7" w:rsidRDefault="00000000" w:rsidP="002C607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70736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4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D74AF">
              <w:rPr>
                <w:rFonts w:ascii="Arial" w:hAnsi="Arial" w:cs="Arial"/>
              </w:rPr>
              <w:t xml:space="preserve"> </w:t>
            </w:r>
            <w:r w:rsidR="00BD74AF" w:rsidRPr="00617CE7">
              <w:rPr>
                <w:rFonts w:ascii="Arial" w:hAnsi="Arial" w:cs="Arial"/>
              </w:rPr>
              <w:t xml:space="preserve">Malay </w:t>
            </w:r>
            <w:r w:rsidR="00BD74AF">
              <w:rPr>
                <w:rFonts w:ascii="Arial" w:hAnsi="Arial" w:cs="Arial"/>
              </w:rPr>
              <w:t>(</w:t>
            </w:r>
            <w:r w:rsidR="00BD74AF"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4AF" w:rsidRPr="00617CE7">
              <w:rPr>
                <w:rFonts w:ascii="Arial" w:hAnsi="Arial" w:cs="Arial"/>
              </w:rPr>
              <w:instrText xml:space="preserve"> FORMTEXT </w:instrText>
            </w:r>
            <w:r w:rsidR="00BD74AF" w:rsidRPr="00617CE7">
              <w:rPr>
                <w:rFonts w:ascii="Arial" w:hAnsi="Arial" w:cs="Arial"/>
              </w:rPr>
            </w:r>
            <w:r w:rsidR="00BD74AF" w:rsidRPr="00617CE7">
              <w:rPr>
                <w:rFonts w:ascii="Arial" w:hAnsi="Arial" w:cs="Arial"/>
              </w:rPr>
              <w:fldChar w:fldCharType="separate"/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</w:rPr>
              <w:fldChar w:fldCharType="end"/>
            </w:r>
            <w:r w:rsidR="00BD74AF">
              <w:rPr>
                <w:rFonts w:ascii="Arial" w:hAnsi="Arial" w:cs="Arial"/>
              </w:rPr>
              <w:t>)</w:t>
            </w:r>
            <w:r w:rsidR="00BD74AF" w:rsidRPr="00617CE7">
              <w:rPr>
                <w:rFonts w:ascii="Arial" w:hAnsi="Arial" w:cs="Arial"/>
              </w:rPr>
              <w:tab/>
            </w:r>
          </w:p>
          <w:p w14:paraId="0AA35E10" w14:textId="77777777" w:rsidR="00BD74AF" w:rsidRPr="00617CE7" w:rsidRDefault="00000000" w:rsidP="002C607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4914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4AF" w:rsidRPr="00617C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D74AF">
              <w:rPr>
                <w:rFonts w:ascii="Arial" w:hAnsi="Arial" w:cs="Arial"/>
              </w:rPr>
              <w:t xml:space="preserve"> </w:t>
            </w:r>
            <w:r w:rsidR="00BD74AF" w:rsidRPr="00617CE7">
              <w:rPr>
                <w:rFonts w:ascii="Arial" w:hAnsi="Arial" w:cs="Arial"/>
              </w:rPr>
              <w:t>Tamil</w:t>
            </w:r>
            <w:r w:rsidR="00BD74AF">
              <w:rPr>
                <w:rFonts w:ascii="Arial" w:hAnsi="Arial" w:cs="Arial"/>
              </w:rPr>
              <w:t xml:space="preserve"> / Non-Tamil Indian Languages (</w:t>
            </w:r>
            <w:r w:rsidR="00BD74AF"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4AF" w:rsidRPr="00617CE7">
              <w:rPr>
                <w:rFonts w:ascii="Arial" w:hAnsi="Arial" w:cs="Arial"/>
              </w:rPr>
              <w:instrText xml:space="preserve"> FORMTEXT </w:instrText>
            </w:r>
            <w:r w:rsidR="00BD74AF" w:rsidRPr="00617CE7">
              <w:rPr>
                <w:rFonts w:ascii="Arial" w:hAnsi="Arial" w:cs="Arial"/>
              </w:rPr>
            </w:r>
            <w:r w:rsidR="00BD74AF" w:rsidRPr="00617CE7">
              <w:rPr>
                <w:rFonts w:ascii="Arial" w:hAnsi="Arial" w:cs="Arial"/>
              </w:rPr>
              <w:fldChar w:fldCharType="separate"/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</w:rPr>
              <w:fldChar w:fldCharType="end"/>
            </w:r>
            <w:r w:rsidR="00BD74AF">
              <w:rPr>
                <w:rFonts w:ascii="Arial" w:hAnsi="Arial" w:cs="Arial"/>
              </w:rPr>
              <w:t xml:space="preserve">) </w:t>
            </w:r>
          </w:p>
          <w:p w14:paraId="385C3147" w14:textId="77777777" w:rsidR="00BD74AF" w:rsidRPr="00617CE7" w:rsidRDefault="00000000" w:rsidP="002C607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8654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4AF" w:rsidRPr="00617C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D74AF">
              <w:rPr>
                <w:rFonts w:ascii="Arial" w:hAnsi="Arial" w:cs="Arial"/>
              </w:rPr>
              <w:t xml:space="preserve"> </w:t>
            </w:r>
            <w:r w:rsidR="00BD74AF" w:rsidRPr="00617CE7">
              <w:rPr>
                <w:rFonts w:ascii="Arial" w:hAnsi="Arial" w:cs="Arial"/>
              </w:rPr>
              <w:t xml:space="preserve">Multi-lingual </w:t>
            </w:r>
            <w:r w:rsidR="00BD74AF">
              <w:rPr>
                <w:rFonts w:ascii="Arial" w:hAnsi="Arial" w:cs="Arial"/>
              </w:rPr>
              <w:t>(</w:t>
            </w:r>
            <w:r w:rsidR="00BD74AF"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D74AF" w:rsidRPr="00617CE7">
              <w:rPr>
                <w:rFonts w:ascii="Arial" w:hAnsi="Arial" w:cs="Arial"/>
              </w:rPr>
              <w:instrText xml:space="preserve"> FORMTEXT </w:instrText>
            </w:r>
            <w:r w:rsidR="00BD74AF" w:rsidRPr="00617CE7">
              <w:rPr>
                <w:rFonts w:ascii="Arial" w:hAnsi="Arial" w:cs="Arial"/>
              </w:rPr>
            </w:r>
            <w:r w:rsidR="00BD74AF" w:rsidRPr="00617CE7">
              <w:rPr>
                <w:rFonts w:ascii="Arial" w:hAnsi="Arial" w:cs="Arial"/>
              </w:rPr>
              <w:fldChar w:fldCharType="separate"/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  <w:noProof/>
              </w:rPr>
              <w:t> </w:t>
            </w:r>
            <w:r w:rsidR="00BD74AF" w:rsidRPr="00617CE7">
              <w:rPr>
                <w:rFonts w:ascii="Arial" w:hAnsi="Arial" w:cs="Arial"/>
              </w:rPr>
              <w:fldChar w:fldCharType="end"/>
            </w:r>
            <w:r w:rsidR="00BD74AF">
              <w:rPr>
                <w:rFonts w:ascii="Arial" w:hAnsi="Arial" w:cs="Arial"/>
              </w:rPr>
              <w:t>)</w:t>
            </w:r>
          </w:p>
          <w:p w14:paraId="43DB43BD" w14:textId="77777777" w:rsidR="00BD74AF" w:rsidRPr="00617CE7" w:rsidRDefault="00000000" w:rsidP="002C6079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83144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D74AF" w:rsidRPr="00617CE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D74AF">
              <w:rPr>
                <w:rFonts w:ascii="Arial" w:hAnsi="Arial" w:cs="Arial"/>
              </w:rPr>
              <w:t xml:space="preserve"> </w:t>
            </w:r>
            <w:r w:rsidR="00BD74AF" w:rsidRPr="00617CE7">
              <w:rPr>
                <w:rFonts w:ascii="Arial" w:hAnsi="Arial" w:cs="Arial"/>
              </w:rPr>
              <w:t>N</w:t>
            </w:r>
            <w:r w:rsidR="00BD74AF">
              <w:rPr>
                <w:rFonts w:ascii="Arial" w:hAnsi="Arial" w:cs="Arial"/>
              </w:rPr>
              <w:t>.</w:t>
            </w:r>
            <w:r w:rsidR="00BD74AF" w:rsidRPr="00617CE7">
              <w:rPr>
                <w:rFonts w:ascii="Arial" w:hAnsi="Arial" w:cs="Arial"/>
              </w:rPr>
              <w:t>A</w:t>
            </w:r>
            <w:r w:rsidR="00BD74AF">
              <w:rPr>
                <w:rFonts w:ascii="Arial" w:hAnsi="Arial" w:cs="Arial"/>
              </w:rPr>
              <w:t>.</w:t>
            </w:r>
            <w:r w:rsidR="00BD74AF" w:rsidRPr="00617CE7">
              <w:rPr>
                <w:rFonts w:ascii="Arial" w:hAnsi="Arial" w:cs="Arial"/>
              </w:rPr>
              <w:t xml:space="preserve"> </w:t>
            </w:r>
          </w:p>
        </w:tc>
      </w:tr>
      <w:tr w:rsidR="00BD74AF" w:rsidRPr="00617CE7" w14:paraId="34D60502" w14:textId="77777777" w:rsidTr="002C6079">
        <w:tc>
          <w:tcPr>
            <w:tcW w:w="6799" w:type="dxa"/>
            <w:shd w:val="clear" w:color="auto" w:fill="auto"/>
          </w:tcPr>
          <w:p w14:paraId="3AABB221" w14:textId="77777777" w:rsidR="00BD74AF" w:rsidRPr="00617CE7" w:rsidRDefault="00BD74AF" w:rsidP="002C6079">
            <w:pPr>
              <w:rPr>
                <w:rFonts w:ascii="Arial" w:hAnsi="Arial" w:cs="Arial"/>
                <w:b/>
              </w:rPr>
            </w:pPr>
            <w:r w:rsidRPr="00617CE7">
              <w:rPr>
                <w:rFonts w:ascii="Arial" w:hAnsi="Arial" w:cs="Arial"/>
                <w:b/>
              </w:rPr>
              <w:t>Total</w:t>
            </w:r>
            <w:r>
              <w:rPr>
                <w:rFonts w:ascii="Arial" w:hAnsi="Arial" w:cs="Arial"/>
                <w:b/>
              </w:rPr>
              <w:t xml:space="preserve"> Digital</w:t>
            </w:r>
            <w:r w:rsidRPr="00617CE7">
              <w:rPr>
                <w:rFonts w:ascii="Arial" w:hAnsi="Arial" w:cs="Arial"/>
                <w:b/>
              </w:rPr>
              <w:t xml:space="preserve"> Reach </w:t>
            </w:r>
            <w:r w:rsidRPr="001A645D">
              <w:rPr>
                <w:rFonts w:ascii="Arial" w:hAnsi="Arial" w:cs="Arial"/>
                <w:b/>
                <w:i/>
                <w:iCs/>
              </w:rPr>
              <w:t>(A +Bi)</w:t>
            </w:r>
          </w:p>
        </w:tc>
        <w:tc>
          <w:tcPr>
            <w:tcW w:w="3119" w:type="dxa"/>
            <w:shd w:val="clear" w:color="auto" w:fill="auto"/>
          </w:tcPr>
          <w:p w14:paraId="67DD6E1C" w14:textId="77777777" w:rsidR="00BD74AF" w:rsidRPr="00617CE7" w:rsidRDefault="00BD74AF" w:rsidP="002C607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</w:tc>
      </w:tr>
      <w:tr w:rsidR="00BD74AF" w:rsidRPr="00617CE7" w14:paraId="605325C5" w14:textId="77777777" w:rsidTr="002C6079">
        <w:tc>
          <w:tcPr>
            <w:tcW w:w="6799" w:type="dxa"/>
            <w:shd w:val="clear" w:color="auto" w:fill="auto"/>
          </w:tcPr>
          <w:p w14:paraId="118AF998" w14:textId="77777777" w:rsidR="00BD74AF" w:rsidRPr="00617CE7" w:rsidRDefault="00BD74AF" w:rsidP="002C6079">
            <w:pPr>
              <w:rPr>
                <w:rFonts w:ascii="Arial" w:hAnsi="Arial" w:cs="Arial"/>
                <w:b/>
              </w:rPr>
            </w:pPr>
            <w:r w:rsidRPr="00617CE7">
              <w:rPr>
                <w:rFonts w:ascii="Arial" w:hAnsi="Arial" w:cs="Arial"/>
                <w:b/>
              </w:rPr>
              <w:t xml:space="preserve">Total </w:t>
            </w:r>
            <w:r>
              <w:rPr>
                <w:rFonts w:ascii="Arial" w:hAnsi="Arial" w:cs="Arial"/>
                <w:b/>
              </w:rPr>
              <w:t xml:space="preserve">Digital </w:t>
            </w:r>
            <w:r w:rsidRPr="00617CE7">
              <w:rPr>
                <w:rFonts w:ascii="Arial" w:hAnsi="Arial" w:cs="Arial"/>
                <w:b/>
              </w:rPr>
              <w:t xml:space="preserve">Consumption </w:t>
            </w:r>
            <w:r w:rsidRPr="001A645D">
              <w:rPr>
                <w:rFonts w:ascii="Arial" w:hAnsi="Arial" w:cs="Arial"/>
                <w:b/>
                <w:i/>
                <w:iCs/>
              </w:rPr>
              <w:t>(A+ Bii + Biii + Diii)</w:t>
            </w:r>
          </w:p>
        </w:tc>
        <w:tc>
          <w:tcPr>
            <w:tcW w:w="3119" w:type="dxa"/>
            <w:shd w:val="clear" w:color="auto" w:fill="auto"/>
          </w:tcPr>
          <w:p w14:paraId="1B95E3DC" w14:textId="77777777" w:rsidR="00BD74AF" w:rsidRPr="00617CE7" w:rsidRDefault="00BD74AF" w:rsidP="002C6079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</w:tc>
      </w:tr>
      <w:bookmarkEnd w:id="6"/>
    </w:tbl>
    <w:p w14:paraId="70DCCEE7" w14:textId="77777777" w:rsidR="00BD74AF" w:rsidRPr="00617CE7" w:rsidRDefault="00BD74AF" w:rsidP="00BD74AF">
      <w:pPr>
        <w:spacing w:after="0"/>
        <w:rPr>
          <w:rFonts w:ascii="Arial" w:hAnsi="Arial" w:cs="Arial"/>
        </w:rPr>
      </w:pPr>
    </w:p>
    <w:p w14:paraId="61FA7A0A" w14:textId="77777777" w:rsidR="00BD74AF" w:rsidRPr="00617CE7" w:rsidRDefault="00BD74AF" w:rsidP="00BD74AF">
      <w:pPr>
        <w:spacing w:after="0"/>
        <w:rPr>
          <w:rFonts w:ascii="Arial" w:hAnsi="Arial" w:cs="Arial"/>
        </w:rPr>
      </w:pPr>
      <w:r w:rsidRPr="00617CE7">
        <w:rPr>
          <w:rFonts w:ascii="Arial" w:hAnsi="Arial" w:cs="Arial"/>
        </w:rPr>
        <w:t xml:space="preserve">We would like to hear your reflections on your overall project experience. You may use the following questions as a guide. </w:t>
      </w:r>
    </w:p>
    <w:tbl>
      <w:tblPr>
        <w:tblpPr w:leftFromText="180" w:rightFromText="180" w:vertAnchor="text" w:horzAnchor="margin" w:tblpX="392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487"/>
      </w:tblGrid>
      <w:tr w:rsidR="00BD74AF" w:rsidRPr="00617CE7" w14:paraId="114CC943" w14:textId="77777777" w:rsidTr="002C6079">
        <w:tc>
          <w:tcPr>
            <w:tcW w:w="9922" w:type="dxa"/>
            <w:tcBorders>
              <w:top w:val="single" w:sz="4" w:space="0" w:color="auto"/>
            </w:tcBorders>
            <w:shd w:val="clear" w:color="auto" w:fill="FBD4B4"/>
          </w:tcPr>
          <w:p w14:paraId="6128B0DD" w14:textId="77777777" w:rsidR="00BD74AF" w:rsidRPr="00617CE7" w:rsidRDefault="00BD74AF" w:rsidP="002C6079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617CE7">
              <w:rPr>
                <w:rFonts w:ascii="Arial" w:hAnsi="Arial" w:cs="Arial"/>
                <w:b/>
                <w:lang w:val="en-US"/>
              </w:rPr>
              <w:lastRenderedPageBreak/>
              <w:t>Reflections</w:t>
            </w:r>
          </w:p>
          <w:p w14:paraId="71160951" w14:textId="77777777" w:rsidR="00BD74AF" w:rsidRPr="00617CE7" w:rsidRDefault="00BD74AF" w:rsidP="002C607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Please share with us your experiences in putting together this project:</w:t>
            </w:r>
          </w:p>
          <w:p w14:paraId="75704C01" w14:textId="77777777" w:rsidR="00BD74AF" w:rsidRPr="00617CE7" w:rsidRDefault="00BD74AF" w:rsidP="002C607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 xml:space="preserve">Did your project go as planned? Highlight key changes to your project (if any). </w:t>
            </w:r>
          </w:p>
          <w:p w14:paraId="7020ABA3" w14:textId="77777777" w:rsidR="00BD74AF" w:rsidRPr="00617CE7" w:rsidRDefault="00BD74AF" w:rsidP="002C607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 xml:space="preserve">How do you think your project has contributed to your development as an artist, and to the larger arts scene?                                          </w:t>
            </w:r>
          </w:p>
          <w:p w14:paraId="30656DFF" w14:textId="77777777" w:rsidR="00BD74AF" w:rsidRPr="00617CE7" w:rsidRDefault="00BD74AF" w:rsidP="002C607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What was your audience / participant profile like and how was their response to your work?</w:t>
            </w:r>
          </w:p>
          <w:p w14:paraId="3E39AB20" w14:textId="77777777" w:rsidR="00BD74AF" w:rsidRPr="00617CE7" w:rsidRDefault="00BD74AF" w:rsidP="002C607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 xml:space="preserve">What challenges did you meet along the way, and how did you overcome them? </w:t>
            </w:r>
          </w:p>
          <w:p w14:paraId="4566BC26" w14:textId="77777777" w:rsidR="00BD74AF" w:rsidRPr="00617CE7" w:rsidRDefault="00BD74AF" w:rsidP="002C607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What would you have done differently with this project on hindsight?</w:t>
            </w:r>
          </w:p>
        </w:tc>
      </w:tr>
      <w:tr w:rsidR="00BD74AF" w:rsidRPr="00617CE7" w14:paraId="7A5096B8" w14:textId="77777777" w:rsidTr="002C6079">
        <w:tc>
          <w:tcPr>
            <w:tcW w:w="9922" w:type="dxa"/>
          </w:tcPr>
          <w:p w14:paraId="49D1BF72" w14:textId="77777777" w:rsidR="00BD74AF" w:rsidRPr="00617CE7" w:rsidRDefault="00BD74AF" w:rsidP="002C607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</w:rPr>
              <w:instrText xml:space="preserve"> FORMTEXT </w:instrText>
            </w:r>
            <w:r w:rsidRPr="00617CE7">
              <w:rPr>
                <w:rFonts w:ascii="Arial" w:hAnsi="Arial" w:cs="Arial"/>
              </w:rPr>
            </w:r>
            <w:r w:rsidRPr="00617CE7">
              <w:rPr>
                <w:rFonts w:ascii="Arial" w:hAnsi="Arial" w:cs="Arial"/>
              </w:rPr>
              <w:fldChar w:fldCharType="separate"/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  <w:noProof/>
              </w:rPr>
              <w:t> </w:t>
            </w:r>
            <w:r w:rsidRPr="00617CE7">
              <w:rPr>
                <w:rFonts w:ascii="Arial" w:hAnsi="Arial" w:cs="Arial"/>
              </w:rPr>
              <w:fldChar w:fldCharType="end"/>
            </w:r>
          </w:p>
          <w:p w14:paraId="0EAA436C" w14:textId="77777777" w:rsidR="00BD74AF" w:rsidRPr="00617CE7" w:rsidRDefault="00BD74AF" w:rsidP="002C607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34E932E5" w14:textId="77777777" w:rsidR="00BD74AF" w:rsidRPr="00617CE7" w:rsidRDefault="00BD74AF" w:rsidP="002C607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7152388E" w14:textId="77777777" w:rsidR="00BD74AF" w:rsidRPr="00617CE7" w:rsidRDefault="00BD74AF" w:rsidP="002C607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D74AF" w:rsidRPr="00617CE7" w14:paraId="2F91F5AA" w14:textId="77777777" w:rsidTr="002C6079">
        <w:tc>
          <w:tcPr>
            <w:tcW w:w="9922" w:type="dxa"/>
            <w:shd w:val="clear" w:color="auto" w:fill="FBD4B4"/>
          </w:tcPr>
          <w:p w14:paraId="00B309DB" w14:textId="77777777" w:rsidR="00BD74AF" w:rsidRPr="00617CE7" w:rsidRDefault="00BD74AF" w:rsidP="002C6079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617CE7">
              <w:rPr>
                <w:rFonts w:ascii="Arial" w:hAnsi="Arial" w:cs="Arial"/>
                <w:b/>
                <w:lang w:val="en-US"/>
              </w:rPr>
              <w:t>Feedback on the Grant</w:t>
            </w:r>
          </w:p>
          <w:p w14:paraId="6F8DD785" w14:textId="77777777" w:rsidR="00BD74AF" w:rsidRPr="00617CE7" w:rsidRDefault="00BD74AF" w:rsidP="002C6079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ind w:left="459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t>Are there any areas in which NAC can do better to support your project?</w:t>
            </w:r>
          </w:p>
        </w:tc>
      </w:tr>
      <w:tr w:rsidR="00BD74AF" w:rsidRPr="00617CE7" w14:paraId="0E97465C" w14:textId="77777777" w:rsidTr="002C6079">
        <w:tc>
          <w:tcPr>
            <w:tcW w:w="9922" w:type="dxa"/>
          </w:tcPr>
          <w:p w14:paraId="0D8A52CD" w14:textId="77777777" w:rsidR="00BD74AF" w:rsidRPr="00617CE7" w:rsidRDefault="00BD74AF" w:rsidP="002C607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17CE7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17CE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617CE7">
              <w:rPr>
                <w:rFonts w:ascii="Arial" w:hAnsi="Arial" w:cs="Arial"/>
                <w:sz w:val="22"/>
                <w:szCs w:val="22"/>
              </w:rPr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617CE7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C7300A0" w14:textId="77777777" w:rsidR="00BD74AF" w:rsidRPr="00617CE7" w:rsidRDefault="00BD74AF" w:rsidP="00BD74AF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42EBE5B9" w14:textId="77777777" w:rsidR="00BD74AF" w:rsidRPr="00617CE7" w:rsidRDefault="00BD74AF" w:rsidP="00BD74AF">
      <w:pPr>
        <w:spacing w:after="0" w:line="240" w:lineRule="auto"/>
        <w:jc w:val="both"/>
        <w:rPr>
          <w:rFonts w:ascii="Arial" w:hAnsi="Arial" w:cs="Arial"/>
          <w:b/>
          <w:lang w:val="en-US"/>
        </w:rPr>
      </w:pPr>
    </w:p>
    <w:p w14:paraId="6ED8BDC0" w14:textId="77777777" w:rsidR="00BD74AF" w:rsidRPr="00617CE7" w:rsidRDefault="00BD74AF" w:rsidP="00BD74AF">
      <w:pPr>
        <w:spacing w:after="0"/>
        <w:rPr>
          <w:rFonts w:ascii="Arial" w:hAnsi="Arial" w:cs="Arial"/>
          <w:b/>
          <w:i/>
          <w:lang w:val="en-US"/>
        </w:rPr>
      </w:pPr>
      <w:r w:rsidRPr="00522C8E">
        <w:rPr>
          <w:rFonts w:ascii="Arial" w:hAnsi="Arial" w:cs="Arial"/>
          <w:b/>
          <w:i/>
          <w:lang w:val="en-US"/>
        </w:rPr>
        <w:t>For grants applied through the OurSG Grants Portal</w:t>
      </w:r>
    </w:p>
    <w:p w14:paraId="0BF45CE6" w14:textId="77777777" w:rsidR="00BD74AF" w:rsidRPr="00617CE7" w:rsidRDefault="00BD74AF" w:rsidP="00BD74AF">
      <w:pPr>
        <w:spacing w:after="0" w:line="240" w:lineRule="auto"/>
        <w:jc w:val="both"/>
        <w:rPr>
          <w:rFonts w:ascii="Arial" w:hAnsi="Arial" w:cs="Arial"/>
          <w:b/>
          <w:u w:val="single"/>
          <w:lang w:val="en-US"/>
        </w:rPr>
      </w:pPr>
    </w:p>
    <w:p w14:paraId="389C97A1" w14:textId="77777777" w:rsidR="00BD74AF" w:rsidRPr="00617CE7" w:rsidRDefault="00BD74AF" w:rsidP="00BD74AF">
      <w:pPr>
        <w:spacing w:after="0" w:line="240" w:lineRule="auto"/>
        <w:jc w:val="both"/>
        <w:rPr>
          <w:rFonts w:ascii="Arial" w:hAnsi="Arial" w:cs="Arial"/>
        </w:rPr>
      </w:pPr>
      <w:bookmarkStart w:id="7" w:name="_Hlk49851986"/>
      <w:r w:rsidRPr="00617CE7">
        <w:rPr>
          <w:rFonts w:ascii="Arial" w:hAnsi="Arial" w:cs="Arial"/>
        </w:rPr>
        <w:t xml:space="preserve">Please log onto the </w:t>
      </w:r>
      <w:r>
        <w:rPr>
          <w:rFonts w:ascii="Arial" w:hAnsi="Arial" w:cs="Arial"/>
        </w:rPr>
        <w:t>OurSG</w:t>
      </w:r>
      <w:r w:rsidRPr="00617CE7">
        <w:rPr>
          <w:rFonts w:ascii="Arial" w:hAnsi="Arial" w:cs="Arial"/>
        </w:rPr>
        <w:t xml:space="preserve"> Grants Portal to submit your </w:t>
      </w:r>
      <w:r w:rsidRPr="00617CE7">
        <w:rPr>
          <w:rFonts w:ascii="Arial" w:hAnsi="Arial" w:cs="Arial"/>
          <w:b/>
        </w:rPr>
        <w:t>Self-Evaluation Report</w:t>
      </w:r>
      <w:r w:rsidRPr="00617CE7">
        <w:rPr>
          <w:rFonts w:ascii="Arial" w:hAnsi="Arial" w:cs="Arial"/>
        </w:rPr>
        <w:t xml:space="preserve"> and </w:t>
      </w:r>
      <w:r w:rsidRPr="00617CE7">
        <w:rPr>
          <w:rFonts w:ascii="Arial" w:hAnsi="Arial" w:cs="Arial"/>
          <w:b/>
        </w:rPr>
        <w:t>Financial Report</w:t>
      </w:r>
      <w:r w:rsidRPr="00617CE7">
        <w:rPr>
          <w:rFonts w:ascii="Arial" w:hAnsi="Arial" w:cs="Arial"/>
        </w:rPr>
        <w:t xml:space="preserve"> (i.e. the budget form submitted as part of the grant application, with actual income and expenditure reflected). To help you navigate the portal, you may refer to the user guide </w:t>
      </w:r>
      <w:r w:rsidRPr="00522C8E">
        <w:rPr>
          <w:rFonts w:ascii="Arial" w:hAnsi="Arial" w:cs="Arial"/>
        </w:rPr>
        <w:t xml:space="preserve">uploaded at </w:t>
      </w:r>
      <w:hyperlink r:id="rId11" w:history="1">
        <w:r w:rsidRPr="00847BC2">
          <w:rPr>
            <w:rStyle w:val="Hyperlink"/>
            <w:rFonts w:cs="Arial"/>
          </w:rPr>
          <w:t>https://go.gov.sg/osg-user-guide</w:t>
        </w:r>
      </w:hyperlink>
      <w:r>
        <w:rPr>
          <w:rFonts w:ascii="Arial" w:hAnsi="Arial" w:cs="Arial"/>
        </w:rPr>
        <w:t>.</w:t>
      </w:r>
    </w:p>
    <w:bookmarkEnd w:id="7"/>
    <w:p w14:paraId="6A71DE8B" w14:textId="77777777" w:rsidR="00BD74AF" w:rsidRPr="00617CE7" w:rsidRDefault="00BD74AF" w:rsidP="00BD74AF">
      <w:pPr>
        <w:spacing w:after="0" w:line="240" w:lineRule="auto"/>
        <w:jc w:val="right"/>
        <w:rPr>
          <w:rFonts w:ascii="Arial" w:hAnsi="Arial" w:cs="Arial"/>
          <w:b/>
        </w:rPr>
        <w:sectPr w:rsidR="00BD74AF" w:rsidRPr="00617CE7" w:rsidSect="00BD74AF">
          <w:footerReference w:type="default" r:id="rId12"/>
          <w:footerReference w:type="first" r:id="rId13"/>
          <w:pgSz w:w="11906" w:h="16838"/>
          <w:pgMar w:top="993" w:right="1133" w:bottom="720" w:left="1276" w:header="708" w:footer="708" w:gutter="0"/>
          <w:cols w:space="708"/>
          <w:titlePg/>
          <w:docGrid w:linePitch="360"/>
        </w:sectPr>
      </w:pPr>
    </w:p>
    <w:p w14:paraId="2D735948" w14:textId="77777777" w:rsidR="00BD74AF" w:rsidRPr="00085468" w:rsidRDefault="00BD74AF" w:rsidP="00BD74AF">
      <w:pPr>
        <w:spacing w:after="0" w:line="240" w:lineRule="auto"/>
        <w:jc w:val="right"/>
        <w:rPr>
          <w:rFonts w:ascii="Arial" w:hAnsi="Arial" w:cs="Arial"/>
          <w:b/>
          <w:sz w:val="28"/>
          <w:szCs w:val="28"/>
        </w:rPr>
      </w:pPr>
      <w:r w:rsidRPr="00085468">
        <w:rPr>
          <w:rFonts w:ascii="Arial" w:hAnsi="Arial" w:cs="Arial"/>
          <w:b/>
          <w:sz w:val="28"/>
          <w:szCs w:val="28"/>
        </w:rPr>
        <w:lastRenderedPageBreak/>
        <w:t>Annex A1</w:t>
      </w:r>
    </w:p>
    <w:p w14:paraId="3D34F061" w14:textId="77777777" w:rsidR="00BD74AF" w:rsidRPr="00617CE7" w:rsidRDefault="00BD74AF" w:rsidP="00BD74AF">
      <w:pPr>
        <w:spacing w:after="0" w:line="240" w:lineRule="auto"/>
        <w:rPr>
          <w:rFonts w:ascii="Arial" w:hAnsi="Arial" w:cs="Arial"/>
          <w:b/>
          <w:u w:val="single"/>
        </w:rPr>
      </w:pPr>
      <w:r w:rsidRPr="00617CE7">
        <w:rPr>
          <w:rFonts w:ascii="Arial" w:hAnsi="Arial" w:cs="Arial"/>
          <w:b/>
          <w:u w:val="single"/>
        </w:rPr>
        <w:t>Digital Indicators</w:t>
      </w:r>
    </w:p>
    <w:p w14:paraId="32F68F2F" w14:textId="77777777" w:rsidR="00BD74AF" w:rsidRPr="00617CE7" w:rsidRDefault="00BD74AF" w:rsidP="00BD74AF">
      <w:pPr>
        <w:spacing w:after="0" w:line="240" w:lineRule="auto"/>
        <w:jc w:val="both"/>
        <w:rPr>
          <w:rFonts w:ascii="Arial" w:hAnsi="Arial" w:cs="Arial"/>
        </w:rPr>
      </w:pPr>
    </w:p>
    <w:p w14:paraId="37DFBEAA" w14:textId="77777777" w:rsidR="00BD74AF" w:rsidRPr="00617CE7" w:rsidRDefault="00BD74AF" w:rsidP="00BD74AF">
      <w:pPr>
        <w:spacing w:after="0" w:line="240" w:lineRule="auto"/>
        <w:jc w:val="both"/>
        <w:rPr>
          <w:rFonts w:ascii="Arial" w:hAnsi="Arial" w:cs="Arial"/>
        </w:rPr>
      </w:pPr>
      <w:r w:rsidRPr="00617CE7">
        <w:rPr>
          <w:rFonts w:ascii="Arial" w:hAnsi="Arial" w:cs="Arial"/>
        </w:rPr>
        <w:t xml:space="preserve">Please track and report the following digital indicators for the relevant platforms and based on what is available to you. Apart from </w:t>
      </w:r>
      <w:r w:rsidRPr="00617CE7">
        <w:rPr>
          <w:rFonts w:ascii="Arial" w:hAnsi="Arial" w:cs="Arial"/>
          <w:b/>
        </w:rPr>
        <w:t>Reach</w:t>
      </w:r>
      <w:r w:rsidRPr="00617CE7">
        <w:rPr>
          <w:rFonts w:ascii="Arial" w:hAnsi="Arial" w:cs="Arial"/>
        </w:rPr>
        <w:t xml:space="preserve">, </w:t>
      </w:r>
      <w:r w:rsidRPr="00617CE7">
        <w:rPr>
          <w:rFonts w:ascii="Arial" w:hAnsi="Arial" w:cs="Arial"/>
          <w:b/>
        </w:rPr>
        <w:t>Engagement</w:t>
      </w:r>
      <w:r w:rsidRPr="00617CE7">
        <w:rPr>
          <w:rFonts w:ascii="Arial" w:hAnsi="Arial" w:cs="Arial"/>
        </w:rPr>
        <w:t xml:space="preserve"> provides further insights into the programme’s resonance with your viewers or audiences. The number of </w:t>
      </w:r>
      <w:r w:rsidRPr="00617CE7">
        <w:rPr>
          <w:rFonts w:ascii="Arial" w:hAnsi="Arial" w:cs="Arial"/>
          <w:b/>
        </w:rPr>
        <w:t>Content Pieces</w:t>
      </w:r>
      <w:r w:rsidRPr="00617CE7">
        <w:rPr>
          <w:rFonts w:ascii="Arial" w:hAnsi="Arial" w:cs="Arial"/>
        </w:rPr>
        <w:t xml:space="preserve"> is important for us to understand how many people have been reached and engaged across the quantity of unique content available online.  NAC also hopes to find out the </w:t>
      </w:r>
      <w:r w:rsidRPr="00617CE7">
        <w:rPr>
          <w:rFonts w:ascii="Arial" w:hAnsi="Arial" w:cs="Arial"/>
          <w:b/>
        </w:rPr>
        <w:t>language</w:t>
      </w:r>
      <w:r w:rsidRPr="00617CE7">
        <w:rPr>
          <w:rFonts w:ascii="Arial" w:hAnsi="Arial" w:cs="Arial"/>
        </w:rPr>
        <w:t xml:space="preserve"> (for verbal/</w:t>
      </w:r>
      <w:r>
        <w:rPr>
          <w:rFonts w:ascii="Arial" w:hAnsi="Arial" w:cs="Arial"/>
        </w:rPr>
        <w:t xml:space="preserve"> </w:t>
      </w:r>
      <w:proofErr w:type="gramStart"/>
      <w:r w:rsidRPr="00617CE7">
        <w:rPr>
          <w:rFonts w:ascii="Arial" w:hAnsi="Arial" w:cs="Arial"/>
        </w:rPr>
        <w:t>textually-conveyed</w:t>
      </w:r>
      <w:proofErr w:type="gramEnd"/>
      <w:r w:rsidRPr="00617CE7">
        <w:rPr>
          <w:rFonts w:ascii="Arial" w:hAnsi="Arial" w:cs="Arial"/>
        </w:rPr>
        <w:t xml:space="preserve"> programmes) used across content pieces, as this informs us that there is a pool of arts content across different languages available to multi-lingual viewers.</w:t>
      </w:r>
    </w:p>
    <w:p w14:paraId="1DA24944" w14:textId="77777777" w:rsidR="00BD74AF" w:rsidRDefault="00BD74AF" w:rsidP="00BD74AF">
      <w:pPr>
        <w:spacing w:after="0" w:line="240" w:lineRule="auto"/>
        <w:jc w:val="both"/>
        <w:rPr>
          <w:rFonts w:ascii="Arial" w:hAnsi="Arial" w:cs="Arial"/>
        </w:rPr>
      </w:pPr>
    </w:p>
    <w:p w14:paraId="75E17072" w14:textId="77777777" w:rsidR="00BD74AF" w:rsidRPr="00617CE7" w:rsidRDefault="00BD74AF" w:rsidP="00BD74AF">
      <w:pPr>
        <w:spacing w:after="0" w:line="240" w:lineRule="auto"/>
        <w:jc w:val="both"/>
        <w:rPr>
          <w:rFonts w:ascii="Arial" w:hAnsi="Arial" w:cs="Arial"/>
        </w:rPr>
      </w:pPr>
      <w:r w:rsidRPr="00617CE7">
        <w:rPr>
          <w:rFonts w:ascii="Arial" w:hAnsi="Arial" w:cs="Arial"/>
        </w:rPr>
        <w:t xml:space="preserve">For the following digital indicators, please refer to </w:t>
      </w:r>
      <w:r w:rsidRPr="00617CE7">
        <w:rPr>
          <w:rFonts w:ascii="Arial" w:hAnsi="Arial" w:cs="Arial"/>
          <w:u w:val="single"/>
        </w:rPr>
        <w:t xml:space="preserve">Annex </w:t>
      </w:r>
      <w:r>
        <w:rPr>
          <w:rFonts w:ascii="Arial" w:hAnsi="Arial" w:cs="Arial"/>
          <w:u w:val="single"/>
        </w:rPr>
        <w:t>A2</w:t>
      </w:r>
      <w:r w:rsidRPr="00617CE7">
        <w:rPr>
          <w:rFonts w:ascii="Arial" w:hAnsi="Arial" w:cs="Arial"/>
        </w:rPr>
        <w:t xml:space="preserve"> for the guiding principles that should support your counting and tracking. </w:t>
      </w:r>
    </w:p>
    <w:p w14:paraId="64A3AED6" w14:textId="77777777" w:rsidR="00BD74AF" w:rsidRPr="00617CE7" w:rsidRDefault="00BD74AF" w:rsidP="00BD74A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1556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00"/>
        <w:gridCol w:w="1843"/>
        <w:gridCol w:w="1134"/>
        <w:gridCol w:w="992"/>
        <w:gridCol w:w="1134"/>
        <w:gridCol w:w="284"/>
        <w:gridCol w:w="1127"/>
        <w:gridCol w:w="1282"/>
        <w:gridCol w:w="2552"/>
        <w:gridCol w:w="2819"/>
      </w:tblGrid>
      <w:tr w:rsidR="00BD74AF" w:rsidRPr="00617CE7" w14:paraId="259D8676" w14:textId="77777777" w:rsidTr="7DACA120">
        <w:trPr>
          <w:trHeight w:val="382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773775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bookmarkStart w:id="8" w:name="_Hlk49852050"/>
            <w:r w:rsidRPr="00617CE7">
              <w:rPr>
                <w:rFonts w:ascii="Arial" w:hAnsi="Arial" w:cs="Arial"/>
                <w:b/>
                <w:bCs/>
              </w:rPr>
              <w:t>Digital Platforms</w:t>
            </w:r>
          </w:p>
        </w:tc>
        <w:tc>
          <w:tcPr>
            <w:tcW w:w="13167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977D09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 xml:space="preserve">Key digital indicators </w:t>
            </w:r>
          </w:p>
          <w:p w14:paraId="0CA4B417" w14:textId="77777777" w:rsidR="00BD74AF" w:rsidRPr="00DE2708" w:rsidRDefault="00BD74AF" w:rsidP="002C607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E2708">
              <w:rPr>
                <w:rFonts w:ascii="Arial" w:hAnsi="Arial" w:cs="Arial"/>
                <w:sz w:val="20"/>
                <w:szCs w:val="20"/>
              </w:rPr>
              <w:t xml:space="preserve">(Platforms listed are </w:t>
            </w:r>
            <w:proofErr w:type="gramStart"/>
            <w:r w:rsidRPr="00DE2708">
              <w:rPr>
                <w:rFonts w:ascii="Arial" w:hAnsi="Arial" w:cs="Arial"/>
                <w:sz w:val="20"/>
                <w:szCs w:val="20"/>
              </w:rPr>
              <w:t>commonly-used</w:t>
            </w:r>
            <w:proofErr w:type="gramEnd"/>
            <w:r w:rsidRPr="00DE2708">
              <w:rPr>
                <w:rFonts w:ascii="Arial" w:hAnsi="Arial" w:cs="Arial"/>
                <w:sz w:val="20"/>
                <w:szCs w:val="20"/>
              </w:rPr>
              <w:t xml:space="preserve"> platforms, and are </w:t>
            </w:r>
            <w:r w:rsidRPr="00DE2708">
              <w:rPr>
                <w:rFonts w:ascii="Arial" w:hAnsi="Arial" w:cs="Arial"/>
                <w:sz w:val="20"/>
                <w:szCs w:val="20"/>
                <w:u w:val="single"/>
              </w:rPr>
              <w:t>non-exhaustive</w:t>
            </w:r>
            <w:r w:rsidRPr="00DE2708">
              <w:rPr>
                <w:rFonts w:ascii="Arial" w:hAnsi="Arial" w:cs="Arial"/>
                <w:sz w:val="20"/>
                <w:szCs w:val="20"/>
              </w:rPr>
              <w:t xml:space="preserve"> examples, please refer to the Annex A2 for other examples. Should you have used other platforms to present and publish your projects, please report the equivalent indicators.)</w:t>
            </w:r>
          </w:p>
        </w:tc>
      </w:tr>
      <w:tr w:rsidR="00BD74AF" w:rsidRPr="00617CE7" w14:paraId="49D26908" w14:textId="77777777" w:rsidTr="7DACA120">
        <w:trPr>
          <w:trHeight w:val="206"/>
        </w:trPr>
        <w:tc>
          <w:tcPr>
            <w:tcW w:w="15567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3C27DF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 xml:space="preserve">A. Reach on Websites / Mobile Applications </w:t>
            </w:r>
            <w:r w:rsidRPr="00617CE7">
              <w:rPr>
                <w:rFonts w:ascii="Arial" w:hAnsi="Arial" w:cs="Arial"/>
              </w:rPr>
              <w:t>[extract from Google Analytics]</w:t>
            </w:r>
          </w:p>
        </w:tc>
      </w:tr>
      <w:tr w:rsidR="00BD74AF" w:rsidRPr="00617CE7" w14:paraId="460B7057" w14:textId="77777777" w:rsidTr="7DACA120">
        <w:trPr>
          <w:trHeight w:val="696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143BA3" w14:textId="77777777" w:rsidR="00BD74AF" w:rsidRDefault="00BD74AF" w:rsidP="002C6079">
            <w:pPr>
              <w:numPr>
                <w:ilvl w:val="0"/>
                <w:numId w:val="4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bookmarkStart w:id="9" w:name="_Ref45120423"/>
          </w:p>
          <w:p w14:paraId="2B40ACFD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Websites/Mobile Applications</w:t>
            </w:r>
            <w:bookmarkEnd w:id="9"/>
          </w:p>
        </w:tc>
        <w:tc>
          <w:tcPr>
            <w:tcW w:w="3969" w:type="dxa"/>
            <w:gridSpan w:val="3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393867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>Unique metrics</w:t>
            </w:r>
          </w:p>
          <w:p w14:paraId="0D35C719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 xml:space="preserve">[For Microsites]                                                    </w:t>
            </w:r>
          </w:p>
          <w:p w14:paraId="6323D156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Website/Application Visitors i.e. Total Users (unique)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22C67A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0125284A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OR</w:t>
            </w:r>
          </w:p>
        </w:tc>
        <w:tc>
          <w:tcPr>
            <w:tcW w:w="8064" w:type="dxa"/>
            <w:gridSpan w:val="5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875D01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</w:p>
          <w:p w14:paraId="290792BB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617CE7">
              <w:rPr>
                <w:rFonts w:ascii="Arial" w:hAnsi="Arial" w:cs="Arial"/>
                <w:lang w:val="en-US"/>
              </w:rPr>
              <w:t xml:space="preserve">[For sub-pages within main website] </w:t>
            </w:r>
          </w:p>
          <w:p w14:paraId="2294EB16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Unique Page Views on the page that the content is natively hosted</w:t>
            </w:r>
          </w:p>
        </w:tc>
      </w:tr>
      <w:tr w:rsidR="00BD74AF" w:rsidRPr="00617CE7" w14:paraId="49A1F80E" w14:textId="77777777" w:rsidTr="7DACA120">
        <w:trPr>
          <w:trHeight w:val="96"/>
        </w:trPr>
        <w:tc>
          <w:tcPr>
            <w:tcW w:w="15567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E1846C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 xml:space="preserve">B. Reach on </w:t>
            </w:r>
            <w:proofErr w:type="gramStart"/>
            <w:r w:rsidRPr="00617CE7">
              <w:rPr>
                <w:rFonts w:ascii="Arial" w:hAnsi="Arial" w:cs="Arial"/>
                <w:b/>
                <w:bCs/>
              </w:rPr>
              <w:t>Social Media</w:t>
            </w:r>
            <w:proofErr w:type="gramEnd"/>
            <w:r w:rsidRPr="00617CE7">
              <w:rPr>
                <w:rFonts w:ascii="Arial" w:hAnsi="Arial" w:cs="Arial"/>
                <w:b/>
                <w:bCs/>
              </w:rPr>
              <w:t xml:space="preserve"> &amp; Audio-Video Platforms </w:t>
            </w:r>
            <w:r w:rsidRPr="00617CE7">
              <w:rPr>
                <w:rFonts w:ascii="Arial" w:hAnsi="Arial" w:cs="Arial"/>
              </w:rPr>
              <w:t>[extract from analytics or insights of the respective platforms]</w:t>
            </w:r>
          </w:p>
        </w:tc>
      </w:tr>
      <w:tr w:rsidR="00BD74AF" w:rsidRPr="00617CE7" w14:paraId="5704AB19" w14:textId="77777777" w:rsidTr="7DACA120">
        <w:trPr>
          <w:trHeight w:val="556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5FC3D" w14:textId="77777777" w:rsidR="00BD74AF" w:rsidRDefault="00BD74AF" w:rsidP="002C6079">
            <w:pPr>
              <w:spacing w:after="0" w:line="240" w:lineRule="auto"/>
              <w:ind w:left="275" w:hanging="284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 xml:space="preserve">Bi. </w:t>
            </w:r>
          </w:p>
          <w:p w14:paraId="119A911F" w14:textId="77777777" w:rsidR="00BD74AF" w:rsidRPr="00617CE7" w:rsidRDefault="00BD74AF" w:rsidP="002C6079">
            <w:pPr>
              <w:spacing w:after="0" w:line="240" w:lineRule="auto"/>
              <w:ind w:left="-9" w:firstLine="9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Social media (including video conferencing platforms</w:t>
            </w:r>
            <w:r>
              <w:rPr>
                <w:rFonts w:ascii="Arial" w:hAnsi="Arial" w:cs="Arial"/>
              </w:rPr>
              <w:t>,</w:t>
            </w:r>
            <w:r w:rsidRPr="00617CE7">
              <w:rPr>
                <w:rFonts w:ascii="Arial" w:hAnsi="Arial" w:cs="Arial"/>
              </w:rPr>
              <w:t xml:space="preserve"> e.g. Zoom attendees)</w:t>
            </w:r>
          </w:p>
        </w:tc>
        <w:tc>
          <w:tcPr>
            <w:tcW w:w="2977" w:type="dxa"/>
            <w:gridSpan w:val="2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BE0762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>Unique metrics</w:t>
            </w:r>
          </w:p>
          <w:p w14:paraId="222E327D" w14:textId="77777777" w:rsidR="00BD74AF" w:rsidRPr="00617CE7" w:rsidRDefault="00BD74AF" w:rsidP="002C6079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Facebook Reach (unique)</w:t>
            </w:r>
          </w:p>
          <w:p w14:paraId="6153B0DC" w14:textId="77777777" w:rsidR="00BD74AF" w:rsidRPr="00617CE7" w:rsidRDefault="00BD74AF" w:rsidP="002C6079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Instagram Reach (unique)</w:t>
            </w:r>
          </w:p>
        </w:tc>
        <w:tc>
          <w:tcPr>
            <w:tcW w:w="10190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B4E4C0" w14:textId="77777777" w:rsidR="00BD74AF" w:rsidRPr="00617CE7" w:rsidRDefault="00BD74AF" w:rsidP="002C6079">
            <w:pPr>
              <w:spacing w:after="0" w:line="240" w:lineRule="auto"/>
              <w:ind w:left="720"/>
              <w:rPr>
                <w:rFonts w:ascii="Arial" w:hAnsi="Arial" w:cs="Arial"/>
              </w:rPr>
            </w:pPr>
          </w:p>
          <w:p w14:paraId="50B88B1E" w14:textId="77777777" w:rsidR="00BD74AF" w:rsidRPr="00617CE7" w:rsidRDefault="00BD74AF" w:rsidP="002C6079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You</w:t>
            </w:r>
            <w:r>
              <w:rPr>
                <w:rFonts w:ascii="Arial" w:hAnsi="Arial" w:cs="Arial"/>
              </w:rPr>
              <w:t>T</w:t>
            </w:r>
            <w:r w:rsidRPr="00617CE7">
              <w:rPr>
                <w:rFonts w:ascii="Arial" w:hAnsi="Arial" w:cs="Arial"/>
              </w:rPr>
              <w:t>ube unique viewers, min. 30 sec duration (unique)</w:t>
            </w:r>
          </w:p>
          <w:p w14:paraId="52BDD0EB" w14:textId="77777777" w:rsidR="00BD74AF" w:rsidRPr="00617CE7" w:rsidRDefault="00BD74AF" w:rsidP="002C6079">
            <w:pPr>
              <w:numPr>
                <w:ilvl w:val="0"/>
                <w:numId w:val="5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 xml:space="preserve">Bigo Live livestream viewers, </w:t>
            </w:r>
            <w:proofErr w:type="gramStart"/>
            <w:r w:rsidRPr="00617CE7">
              <w:rPr>
                <w:rFonts w:ascii="Arial" w:hAnsi="Arial" w:cs="Arial"/>
              </w:rPr>
              <w:t>note:</w:t>
            </w:r>
            <w:proofErr w:type="gramEnd"/>
            <w:r w:rsidRPr="00617CE7">
              <w:rPr>
                <w:rFonts w:ascii="Arial" w:hAnsi="Arial" w:cs="Arial"/>
              </w:rPr>
              <w:t xml:space="preserve"> user must note down viewership at the end of each livestream (unique)</w:t>
            </w:r>
          </w:p>
        </w:tc>
      </w:tr>
      <w:tr w:rsidR="00BD74AF" w:rsidRPr="00617CE7" w14:paraId="3286F4B0" w14:textId="77777777" w:rsidTr="7DACA120">
        <w:trPr>
          <w:trHeight w:val="441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24D537" w14:textId="77777777" w:rsidR="00BD74AF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 xml:space="preserve">Bii. </w:t>
            </w:r>
          </w:p>
          <w:p w14:paraId="451497D7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 xml:space="preserve">Video platforms </w:t>
            </w:r>
          </w:p>
        </w:tc>
        <w:tc>
          <w:tcPr>
            <w:tcW w:w="29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11EC6C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N</w:t>
            </w:r>
            <w:r w:rsidRPr="00617CE7">
              <w:rPr>
                <w:rFonts w:ascii="Arial" w:hAnsi="Arial" w:cs="Arial"/>
                <w:b/>
                <w:bCs/>
              </w:rPr>
              <w:t>on-unique metrics</w:t>
            </w:r>
          </w:p>
          <w:p w14:paraId="44A7B27E" w14:textId="77777777" w:rsidR="00BD74AF" w:rsidRPr="00617CE7" w:rsidRDefault="00BD74AF" w:rsidP="002C6079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Facebook views (non-unique)</w:t>
            </w:r>
          </w:p>
          <w:p w14:paraId="70775BA5" w14:textId="77777777" w:rsidR="00BD74AF" w:rsidRPr="00617CE7" w:rsidRDefault="00BD74AF" w:rsidP="002C6079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Instagram views (non-unique)</w:t>
            </w:r>
          </w:p>
        </w:tc>
        <w:tc>
          <w:tcPr>
            <w:tcW w:w="10190" w:type="dxa"/>
            <w:gridSpan w:val="7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03BAE9" w14:textId="77777777" w:rsidR="00BD74AF" w:rsidRPr="00617CE7" w:rsidRDefault="00BD74AF" w:rsidP="002C6079">
            <w:pPr>
              <w:tabs>
                <w:tab w:val="num" w:pos="720"/>
              </w:tabs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14:paraId="60263AC2" w14:textId="77777777" w:rsidR="00BD74AF" w:rsidRPr="00617CE7" w:rsidRDefault="00BD74AF" w:rsidP="002C6079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You</w:t>
            </w:r>
            <w:r>
              <w:rPr>
                <w:rFonts w:ascii="Arial" w:hAnsi="Arial" w:cs="Arial"/>
              </w:rPr>
              <w:t>T</w:t>
            </w:r>
            <w:r w:rsidRPr="00617CE7">
              <w:rPr>
                <w:rFonts w:ascii="Arial" w:hAnsi="Arial" w:cs="Arial"/>
              </w:rPr>
              <w:t>ube views (non-unique)</w:t>
            </w:r>
          </w:p>
          <w:p w14:paraId="35A91492" w14:textId="77777777" w:rsidR="00BD74AF" w:rsidRPr="00617CE7" w:rsidRDefault="00BD74AF" w:rsidP="002C6079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Vimeo Views/Plays (non-unique)</w:t>
            </w:r>
          </w:p>
        </w:tc>
      </w:tr>
      <w:tr w:rsidR="00BD74AF" w:rsidRPr="00617CE7" w14:paraId="0313FF86" w14:textId="77777777" w:rsidTr="7DACA120">
        <w:trPr>
          <w:trHeight w:val="48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E65E0FF" w14:textId="77777777" w:rsidR="00BD74AF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lastRenderedPageBreak/>
              <w:t xml:space="preserve">Biii. </w:t>
            </w:r>
          </w:p>
          <w:p w14:paraId="25758768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Audio platforms</w:t>
            </w:r>
          </w:p>
        </w:tc>
        <w:tc>
          <w:tcPr>
            <w:tcW w:w="2977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D8627F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>Non-unique metrics</w:t>
            </w:r>
          </w:p>
          <w:p w14:paraId="10476114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Spotify Plays/Streams – min. 30 sec (non-unique)</w:t>
            </w:r>
          </w:p>
        </w:tc>
        <w:tc>
          <w:tcPr>
            <w:tcW w:w="3537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6405EC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</w:p>
          <w:p w14:paraId="2143F76B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 xml:space="preserve">Apple Music Plays – min. 30 sec </w:t>
            </w:r>
          </w:p>
          <w:p w14:paraId="47777EB1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(non-unique)</w:t>
            </w:r>
          </w:p>
        </w:tc>
        <w:tc>
          <w:tcPr>
            <w:tcW w:w="6653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441654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</w:p>
          <w:p w14:paraId="2519800A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 xml:space="preserve">Google Play Plays – min. 20 sec  </w:t>
            </w:r>
          </w:p>
          <w:p w14:paraId="5E51CC35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(non-unique)</w:t>
            </w:r>
          </w:p>
        </w:tc>
      </w:tr>
      <w:tr w:rsidR="00BD74AF" w:rsidRPr="00617CE7" w14:paraId="42A48F14" w14:textId="77777777" w:rsidTr="7DACA120">
        <w:trPr>
          <w:trHeight w:val="241"/>
        </w:trPr>
        <w:tc>
          <w:tcPr>
            <w:tcW w:w="15567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3E6B3B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 xml:space="preserve">C. Engagement on Social Media Platforms </w:t>
            </w:r>
            <w:r w:rsidRPr="00617CE7">
              <w:rPr>
                <w:rFonts w:ascii="Arial" w:hAnsi="Arial" w:cs="Arial"/>
              </w:rPr>
              <w:t>[extract from analytics or insights of the respective platforms]</w:t>
            </w:r>
          </w:p>
        </w:tc>
      </w:tr>
      <w:tr w:rsidR="00BD74AF" w:rsidRPr="00617CE7" w14:paraId="04F0FA32" w14:textId="77777777" w:rsidTr="7DACA120">
        <w:trPr>
          <w:trHeight w:val="242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11B82D" w14:textId="77777777" w:rsidR="00BD74AF" w:rsidRDefault="00BD74AF" w:rsidP="002C6079">
            <w:pPr>
              <w:spacing w:after="0" w:line="240" w:lineRule="auto"/>
              <w:ind w:left="275" w:hanging="284"/>
              <w:rPr>
                <w:rFonts w:ascii="Arial" w:hAnsi="Arial" w:cs="Arial"/>
                <w:lang w:val="en-US"/>
              </w:rPr>
            </w:pPr>
            <w:r w:rsidRPr="00617CE7">
              <w:rPr>
                <w:rFonts w:ascii="Arial" w:hAnsi="Arial" w:cs="Arial"/>
                <w:lang w:val="en-US"/>
              </w:rPr>
              <w:t xml:space="preserve">Ci. </w:t>
            </w:r>
          </w:p>
          <w:p w14:paraId="48D35BE2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Social</w:t>
            </w:r>
            <w:r>
              <w:rPr>
                <w:rFonts w:ascii="Arial" w:hAnsi="Arial" w:cs="Arial"/>
                <w:lang w:val="en-US"/>
              </w:rPr>
              <w:t xml:space="preserve"> M</w:t>
            </w:r>
            <w:r w:rsidRPr="00617CE7">
              <w:rPr>
                <w:rFonts w:ascii="Arial" w:hAnsi="Arial" w:cs="Arial"/>
                <w:lang w:val="en-US"/>
              </w:rPr>
              <w:t>edia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617CE7">
              <w:rPr>
                <w:rFonts w:ascii="Arial" w:hAnsi="Arial" w:cs="Arial"/>
                <w:lang w:val="en-US"/>
              </w:rPr>
              <w:t xml:space="preserve">Engagement </w:t>
            </w:r>
          </w:p>
        </w:tc>
        <w:tc>
          <w:tcPr>
            <w:tcW w:w="13167" w:type="dxa"/>
            <w:gridSpan w:val="9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78B627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 xml:space="preserve">Total no. engagements </w:t>
            </w:r>
            <w:proofErr w:type="gramStart"/>
            <w:r w:rsidRPr="00617CE7">
              <w:rPr>
                <w:rFonts w:ascii="Arial" w:hAnsi="Arial" w:cs="Arial"/>
                <w:b/>
                <w:bCs/>
                <w:lang w:val="en-US"/>
              </w:rPr>
              <w:t>is</w:t>
            </w:r>
            <w:proofErr w:type="gramEnd"/>
            <w:r w:rsidRPr="00617CE7">
              <w:rPr>
                <w:rFonts w:ascii="Arial" w:hAnsi="Arial" w:cs="Arial"/>
                <w:b/>
                <w:bCs/>
                <w:lang w:val="en-US"/>
              </w:rPr>
              <w:t xml:space="preserve"> the sum of reactions (incl likes), shares, comments</w:t>
            </w:r>
            <w:r w:rsidRPr="00617CE7">
              <w:rPr>
                <w:rFonts w:ascii="Arial" w:hAnsi="Arial" w:cs="Arial"/>
                <w:lang w:val="en-US"/>
              </w:rPr>
              <w:t xml:space="preserve"> (to measure resonance with content)</w:t>
            </w:r>
          </w:p>
        </w:tc>
      </w:tr>
      <w:tr w:rsidR="00BD74AF" w:rsidRPr="00617CE7" w14:paraId="5831337B" w14:textId="77777777" w:rsidTr="7DACA120">
        <w:trPr>
          <w:trHeight w:val="336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BBB05BD" w14:textId="77777777" w:rsidR="00BD74AF" w:rsidRDefault="00BD74AF" w:rsidP="002C6079">
            <w:pPr>
              <w:spacing w:after="0" w:line="240" w:lineRule="auto"/>
              <w:ind w:left="275" w:hanging="275"/>
              <w:rPr>
                <w:rFonts w:ascii="Arial" w:hAnsi="Arial" w:cs="Arial"/>
                <w:lang w:val="en-US"/>
              </w:rPr>
            </w:pPr>
            <w:r w:rsidRPr="00617CE7">
              <w:rPr>
                <w:rFonts w:ascii="Arial" w:hAnsi="Arial" w:cs="Arial"/>
                <w:lang w:val="en-US"/>
              </w:rPr>
              <w:t xml:space="preserve">Cii. </w:t>
            </w:r>
          </w:p>
          <w:p w14:paraId="40D7F8A1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Social Medi</w:t>
            </w:r>
            <w:r>
              <w:rPr>
                <w:rFonts w:ascii="Arial" w:hAnsi="Arial" w:cs="Arial"/>
                <w:lang w:val="en-US"/>
              </w:rPr>
              <w:t xml:space="preserve">a </w:t>
            </w:r>
            <w:r w:rsidRPr="00617CE7">
              <w:rPr>
                <w:rFonts w:ascii="Arial" w:hAnsi="Arial" w:cs="Arial"/>
                <w:lang w:val="en-US"/>
              </w:rPr>
              <w:t>Engagement Rate</w:t>
            </w:r>
          </w:p>
        </w:tc>
        <w:tc>
          <w:tcPr>
            <w:tcW w:w="13167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6A1194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>Total Engagements divide by Total Reach</w:t>
            </w:r>
          </w:p>
        </w:tc>
      </w:tr>
      <w:tr w:rsidR="00BD74AF" w:rsidRPr="00617CE7" w14:paraId="38D21537" w14:textId="77777777" w:rsidTr="7DACA120">
        <w:trPr>
          <w:trHeight w:val="248"/>
        </w:trPr>
        <w:tc>
          <w:tcPr>
            <w:tcW w:w="15567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90D1EB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>D. Total no. of pieces of content published / posted (D + Dii)</w:t>
            </w:r>
          </w:p>
        </w:tc>
      </w:tr>
      <w:tr w:rsidR="00BD74AF" w:rsidRPr="00617CE7" w14:paraId="699B93A9" w14:textId="77777777" w:rsidTr="7DACA120">
        <w:trPr>
          <w:trHeight w:val="475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84A7BC" w14:textId="77777777" w:rsidR="00BD74AF" w:rsidRDefault="00BD74AF" w:rsidP="002C607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617CE7">
              <w:rPr>
                <w:rFonts w:ascii="Arial" w:hAnsi="Arial" w:cs="Arial"/>
                <w:lang w:val="en-US"/>
              </w:rPr>
              <w:t>D</w:t>
            </w:r>
            <w:r>
              <w:rPr>
                <w:rFonts w:ascii="Arial" w:hAnsi="Arial" w:cs="Arial"/>
                <w:lang w:val="en-US"/>
              </w:rPr>
              <w:t>i</w:t>
            </w:r>
            <w:r w:rsidRPr="00617CE7">
              <w:rPr>
                <w:rFonts w:ascii="Arial" w:hAnsi="Arial" w:cs="Arial"/>
                <w:lang w:val="en-US"/>
              </w:rPr>
              <w:t xml:space="preserve">. </w:t>
            </w:r>
          </w:p>
          <w:p w14:paraId="7223BF72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 xml:space="preserve">Unique content </w:t>
            </w:r>
          </w:p>
        </w:tc>
        <w:tc>
          <w:tcPr>
            <w:tcW w:w="13167" w:type="dxa"/>
            <w:gridSpan w:val="9"/>
            <w:tcBorders>
              <w:top w:val="nil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7464D5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E.g. a series of 4 videos or 4 songs = 4 unique content pieces</w:t>
            </w:r>
          </w:p>
          <w:p w14:paraId="6C4D3949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E.g. 1 video, 2 versions (Eng &amp; Mandarin) = 2 unique content pieces</w:t>
            </w:r>
          </w:p>
        </w:tc>
      </w:tr>
      <w:tr w:rsidR="00BD74AF" w:rsidRPr="00617CE7" w14:paraId="04E05322" w14:textId="77777777" w:rsidTr="7DACA120">
        <w:trPr>
          <w:trHeight w:val="258"/>
        </w:trPr>
        <w:tc>
          <w:tcPr>
            <w:tcW w:w="15567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7CBB33" w14:textId="77777777" w:rsidR="00BD74AF" w:rsidRDefault="00BD74AF" w:rsidP="002C6079">
            <w:pPr>
              <w:spacing w:after="0" w:line="240" w:lineRule="auto"/>
              <w:ind w:left="275" w:hanging="275"/>
              <w:rPr>
                <w:rFonts w:ascii="Arial" w:hAnsi="Arial" w:cs="Arial"/>
                <w:lang w:val="en-US"/>
              </w:rPr>
            </w:pPr>
            <w:r w:rsidRPr="00617CE7">
              <w:rPr>
                <w:rFonts w:ascii="Arial" w:hAnsi="Arial" w:cs="Arial"/>
                <w:lang w:val="en-US"/>
              </w:rPr>
              <w:t xml:space="preserve">Dii. </w:t>
            </w:r>
          </w:p>
          <w:p w14:paraId="1C265039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E-pub</w:t>
            </w:r>
            <w:r>
              <w:rPr>
                <w:rFonts w:ascii="Arial" w:hAnsi="Arial" w:cs="Arial"/>
                <w:lang w:val="en-US"/>
              </w:rPr>
              <w:t>lication</w:t>
            </w:r>
            <w:r w:rsidRPr="00617CE7">
              <w:rPr>
                <w:rFonts w:ascii="Arial" w:hAnsi="Arial" w:cs="Arial"/>
                <w:lang w:val="en-US"/>
              </w:rPr>
              <w:t>s (published)</w:t>
            </w:r>
          </w:p>
        </w:tc>
      </w:tr>
      <w:tr w:rsidR="00BD74AF" w:rsidRPr="00617CE7" w14:paraId="2A0D27E7" w14:textId="77777777" w:rsidTr="7DACA120">
        <w:trPr>
          <w:trHeight w:val="680"/>
        </w:trPr>
        <w:tc>
          <w:tcPr>
            <w:tcW w:w="15567" w:type="dxa"/>
            <w:gridSpan w:val="10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CE1EA36" w14:textId="77777777" w:rsidR="00BD74AF" w:rsidRDefault="00BD74AF" w:rsidP="002C607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617CE7">
              <w:rPr>
                <w:rFonts w:ascii="Arial" w:hAnsi="Arial" w:cs="Arial"/>
                <w:lang w:val="en-US"/>
              </w:rPr>
              <w:t xml:space="preserve">Diii. </w:t>
            </w:r>
          </w:p>
          <w:p w14:paraId="71E2EF8F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617CE7">
              <w:rPr>
                <w:rFonts w:ascii="Arial" w:hAnsi="Arial" w:cs="Arial"/>
                <w:lang w:val="en-US"/>
              </w:rPr>
              <w:t>E-pub</w:t>
            </w:r>
            <w:r>
              <w:rPr>
                <w:rFonts w:ascii="Arial" w:hAnsi="Arial" w:cs="Arial"/>
                <w:lang w:val="en-US"/>
              </w:rPr>
              <w:t>ication</w:t>
            </w:r>
            <w:r w:rsidRPr="00617CE7">
              <w:rPr>
                <w:rFonts w:ascii="Arial" w:hAnsi="Arial" w:cs="Arial"/>
                <w:lang w:val="en-US"/>
              </w:rPr>
              <w:t>s (sold/loaned/downloaded)</w:t>
            </w:r>
          </w:p>
        </w:tc>
      </w:tr>
      <w:tr w:rsidR="00BD74AF" w:rsidRPr="00617CE7" w14:paraId="5C27A631" w14:textId="77777777" w:rsidTr="7DACA120">
        <w:trPr>
          <w:trHeight w:val="680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C09292" w14:textId="77777777" w:rsidR="00BD74AF" w:rsidRDefault="00BD74AF" w:rsidP="002C6079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617CE7">
              <w:rPr>
                <w:rFonts w:ascii="Arial" w:hAnsi="Arial" w:cs="Arial"/>
                <w:lang w:val="en-US"/>
              </w:rPr>
              <w:t xml:space="preserve">Div. </w:t>
            </w:r>
          </w:p>
          <w:p w14:paraId="57C3DA15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 xml:space="preserve"># of pieces of content by language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9238D0" w14:textId="77777777" w:rsidR="00BD74AF" w:rsidRPr="00617CE7" w:rsidRDefault="00BD74AF" w:rsidP="002C6079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English _____</w:t>
            </w:r>
          </w:p>
        </w:tc>
        <w:tc>
          <w:tcPr>
            <w:tcW w:w="2126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79A4D97" w14:textId="77777777" w:rsidR="00BD74AF" w:rsidRPr="00617CE7" w:rsidRDefault="00BD74AF" w:rsidP="002C6079">
            <w:pPr>
              <w:numPr>
                <w:ilvl w:val="0"/>
                <w:numId w:val="7"/>
              </w:numPr>
              <w:tabs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Chinese/ Dialects</w:t>
            </w:r>
            <w:r w:rsidRPr="00617CE7">
              <w:rPr>
                <w:rFonts w:ascii="Arial" w:hAnsi="Arial" w:cs="Arial"/>
                <w:lang w:val="en-US"/>
              </w:rPr>
              <w:t xml:space="preserve"> _____</w:t>
            </w:r>
          </w:p>
        </w:tc>
        <w:tc>
          <w:tcPr>
            <w:tcW w:w="141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59F8560" w14:textId="77777777" w:rsidR="00BD74AF" w:rsidRPr="00617CE7" w:rsidRDefault="00BD74AF" w:rsidP="002C607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Malay _____</w:t>
            </w:r>
          </w:p>
        </w:tc>
        <w:tc>
          <w:tcPr>
            <w:tcW w:w="2409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CCA6E5" w14:textId="77777777" w:rsidR="00BD74AF" w:rsidRPr="00617CE7" w:rsidRDefault="00BD74AF" w:rsidP="002C6079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Tamil</w:t>
            </w:r>
            <w:r>
              <w:rPr>
                <w:rFonts w:ascii="Arial" w:hAnsi="Arial" w:cs="Arial"/>
                <w:lang w:val="en-US"/>
              </w:rPr>
              <w:t xml:space="preserve"> / Non-Tamil Indian Languages</w:t>
            </w:r>
            <w:r w:rsidRPr="00617CE7">
              <w:rPr>
                <w:rFonts w:ascii="Arial" w:hAnsi="Arial" w:cs="Arial"/>
                <w:lang w:val="en-US"/>
              </w:rPr>
              <w:t xml:space="preserve"> _____</w:t>
            </w:r>
          </w:p>
        </w:tc>
        <w:tc>
          <w:tcPr>
            <w:tcW w:w="255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2B4BC6" w14:textId="77777777" w:rsidR="00BD74AF" w:rsidRPr="00617CE7" w:rsidRDefault="00BD74AF" w:rsidP="002C6079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>Multi-lingual _____</w:t>
            </w:r>
          </w:p>
        </w:tc>
        <w:tc>
          <w:tcPr>
            <w:tcW w:w="28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06C7B0" w14:textId="77777777" w:rsidR="00BD74AF" w:rsidRPr="00617CE7" w:rsidRDefault="00BD74AF" w:rsidP="002C6079">
            <w:pPr>
              <w:numPr>
                <w:ilvl w:val="0"/>
                <w:numId w:val="8"/>
              </w:numPr>
              <w:tabs>
                <w:tab w:val="clear" w:pos="360"/>
                <w:tab w:val="num" w:pos="720"/>
              </w:tabs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 xml:space="preserve">NA </w:t>
            </w:r>
          </w:p>
        </w:tc>
      </w:tr>
      <w:tr w:rsidR="00BD74AF" w:rsidRPr="00617CE7" w14:paraId="05A70600" w14:textId="77777777" w:rsidTr="7DACA120">
        <w:trPr>
          <w:trHeight w:val="251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F9E48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>E. Total Reach (Unique)</w:t>
            </w:r>
          </w:p>
        </w:tc>
        <w:tc>
          <w:tcPr>
            <w:tcW w:w="13167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08335A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>A + Bi</w:t>
            </w:r>
          </w:p>
        </w:tc>
      </w:tr>
      <w:tr w:rsidR="00BD74AF" w:rsidRPr="00617CE7" w14:paraId="36AD2ED0" w14:textId="77777777" w:rsidTr="7DACA120">
        <w:trPr>
          <w:trHeight w:val="405"/>
        </w:trPr>
        <w:tc>
          <w:tcPr>
            <w:tcW w:w="240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9DDCAD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>F. Total Consumption (Non-unique)</w:t>
            </w:r>
          </w:p>
        </w:tc>
        <w:tc>
          <w:tcPr>
            <w:tcW w:w="13167" w:type="dxa"/>
            <w:gridSpan w:val="9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6E0E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27DF46" w14:textId="77777777" w:rsidR="00BD74AF" w:rsidRPr="00617CE7" w:rsidRDefault="00BD74AF" w:rsidP="002C6079">
            <w:p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</w:rPr>
              <w:t>A + Bii + Biii + Diii</w:t>
            </w:r>
          </w:p>
        </w:tc>
      </w:tr>
      <w:bookmarkEnd w:id="8"/>
    </w:tbl>
    <w:p w14:paraId="2CE9A5C0" w14:textId="77777777" w:rsidR="00BD74AF" w:rsidRDefault="00BD74AF" w:rsidP="00BD74AF">
      <w:pPr>
        <w:spacing w:after="0"/>
        <w:ind w:right="560"/>
        <w:rPr>
          <w:rFonts w:ascii="Arial" w:hAnsi="Arial" w:cs="Arial"/>
          <w:b/>
          <w:sz w:val="28"/>
          <w:szCs w:val="28"/>
        </w:rPr>
      </w:pPr>
    </w:p>
    <w:p w14:paraId="1A887578" w14:textId="77777777" w:rsidR="00BD74AF" w:rsidRDefault="00BD74AF" w:rsidP="00BD74AF">
      <w:pPr>
        <w:spacing w:after="0"/>
        <w:ind w:right="560"/>
        <w:rPr>
          <w:rFonts w:ascii="Arial" w:hAnsi="Arial" w:cs="Arial"/>
          <w:b/>
          <w:sz w:val="28"/>
          <w:szCs w:val="28"/>
        </w:rPr>
      </w:pPr>
    </w:p>
    <w:p w14:paraId="000F3159" w14:textId="77777777" w:rsidR="00BD74AF" w:rsidRDefault="00BD74AF" w:rsidP="00BD74AF">
      <w:pPr>
        <w:spacing w:after="0"/>
        <w:rPr>
          <w:rFonts w:ascii="Arial" w:hAnsi="Arial" w:cs="Arial"/>
          <w:b/>
          <w:sz w:val="28"/>
          <w:szCs w:val="28"/>
        </w:rPr>
      </w:pPr>
    </w:p>
    <w:p w14:paraId="61E4D203" w14:textId="77777777" w:rsidR="00BD74AF" w:rsidRPr="00076206" w:rsidRDefault="00BD74AF" w:rsidP="00BD74AF">
      <w:pPr>
        <w:spacing w:after="0"/>
        <w:ind w:right="560"/>
        <w:jc w:val="right"/>
        <w:rPr>
          <w:rFonts w:ascii="Arial" w:hAnsi="Arial" w:cs="Arial"/>
          <w:b/>
          <w:sz w:val="28"/>
          <w:szCs w:val="28"/>
        </w:rPr>
      </w:pPr>
      <w:r w:rsidRPr="00076206">
        <w:rPr>
          <w:rFonts w:ascii="Arial" w:hAnsi="Arial" w:cs="Arial"/>
          <w:b/>
          <w:sz w:val="28"/>
          <w:szCs w:val="28"/>
        </w:rPr>
        <w:lastRenderedPageBreak/>
        <w:t>Annex A2</w:t>
      </w:r>
    </w:p>
    <w:p w14:paraId="22599D27" w14:textId="77777777" w:rsidR="00BD74AF" w:rsidRDefault="00BD74AF" w:rsidP="00BD74AF">
      <w:pPr>
        <w:spacing w:after="0"/>
        <w:rPr>
          <w:rFonts w:ascii="Arial" w:hAnsi="Arial" w:cs="Arial"/>
          <w:b/>
          <w:u w:val="single"/>
        </w:rPr>
      </w:pPr>
      <w:r w:rsidRPr="00617CE7">
        <w:rPr>
          <w:rFonts w:ascii="Arial" w:hAnsi="Arial" w:cs="Arial"/>
          <w:b/>
          <w:u w:val="single"/>
        </w:rPr>
        <w:t>Guiding principles for reporting digital indicators</w:t>
      </w:r>
    </w:p>
    <w:p w14:paraId="62EE9D09" w14:textId="77777777" w:rsidR="00BD74AF" w:rsidRPr="00617CE7" w:rsidRDefault="00BD74AF" w:rsidP="00BD74AF">
      <w:pPr>
        <w:spacing w:after="0"/>
        <w:rPr>
          <w:rFonts w:ascii="Arial" w:hAnsi="Arial" w:cs="Arial"/>
          <w:b/>
          <w:u w:val="single"/>
        </w:rPr>
      </w:pPr>
    </w:p>
    <w:tbl>
      <w:tblPr>
        <w:tblStyle w:val="TableGrid"/>
        <w:tblW w:w="15252" w:type="dxa"/>
        <w:tblLook w:val="0420" w:firstRow="1" w:lastRow="0" w:firstColumn="0" w:lastColumn="0" w:noHBand="0" w:noVBand="1"/>
      </w:tblPr>
      <w:tblGrid>
        <w:gridCol w:w="2122"/>
        <w:gridCol w:w="6095"/>
        <w:gridCol w:w="7035"/>
      </w:tblGrid>
      <w:tr w:rsidR="00BD74AF" w:rsidRPr="00617CE7" w14:paraId="05CE672F" w14:textId="77777777" w:rsidTr="7DACA120">
        <w:trPr>
          <w:trHeight w:val="287"/>
        </w:trPr>
        <w:tc>
          <w:tcPr>
            <w:tcW w:w="15252" w:type="dxa"/>
            <w:gridSpan w:val="3"/>
            <w:shd w:val="clear" w:color="auto" w:fill="C1F0C7" w:themeFill="accent3" w:themeFillTint="33"/>
            <w:hideMark/>
          </w:tcPr>
          <w:p w14:paraId="770B4120" w14:textId="77777777" w:rsidR="00BD74AF" w:rsidRPr="00617CE7" w:rsidRDefault="00BD74AF" w:rsidP="002C60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bookmarkStart w:id="10" w:name="_Ref45120331"/>
            <w:r w:rsidRPr="00617CE7">
              <w:rPr>
                <w:rFonts w:ascii="Arial" w:hAnsi="Arial" w:cs="Arial"/>
                <w:b/>
                <w:bCs/>
              </w:rPr>
              <w:t>At which point should you extract the digital indicators for reporting?</w:t>
            </w:r>
            <w:bookmarkEnd w:id="10"/>
          </w:p>
        </w:tc>
      </w:tr>
      <w:tr w:rsidR="00BD74AF" w:rsidRPr="00617CE7" w14:paraId="3FFEFDDC" w14:textId="77777777" w:rsidTr="7DACA120">
        <w:trPr>
          <w:trHeight w:val="554"/>
        </w:trPr>
        <w:tc>
          <w:tcPr>
            <w:tcW w:w="8217" w:type="dxa"/>
            <w:gridSpan w:val="2"/>
            <w:hideMark/>
          </w:tcPr>
          <w:p w14:paraId="5A59219B" w14:textId="77777777" w:rsidR="00BD74AF" w:rsidRPr="00617CE7" w:rsidRDefault="00BD74AF" w:rsidP="002C607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617CE7">
              <w:rPr>
                <w:rFonts w:ascii="Arial" w:hAnsi="Arial" w:cs="Arial"/>
                <w:b/>
                <w:bCs/>
              </w:rPr>
              <w:t>Online content with an expiry date</w:t>
            </w:r>
          </w:p>
          <w:p w14:paraId="286B259B" w14:textId="77777777" w:rsidR="00BD74AF" w:rsidRPr="00617CE7" w:rsidRDefault="00BD74AF" w:rsidP="002C6079">
            <w:pPr>
              <w:spacing w:line="259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</w:rPr>
              <w:t>e.g. pre-recorded performance online from 1-10</w:t>
            </w:r>
            <w:r>
              <w:rPr>
                <w:rFonts w:ascii="Arial" w:hAnsi="Arial" w:cs="Arial"/>
              </w:rPr>
              <w:t xml:space="preserve"> </w:t>
            </w:r>
            <w:r w:rsidRPr="00617CE7">
              <w:rPr>
                <w:rFonts w:ascii="Arial" w:hAnsi="Arial" w:cs="Arial"/>
              </w:rPr>
              <w:t>May, taken down/deleted after 10 May</w:t>
            </w:r>
          </w:p>
        </w:tc>
        <w:tc>
          <w:tcPr>
            <w:tcW w:w="7035" w:type="dxa"/>
            <w:hideMark/>
          </w:tcPr>
          <w:p w14:paraId="318E6D2C" w14:textId="77777777" w:rsidR="00BD74AF" w:rsidRPr="00617CE7" w:rsidRDefault="00BD74AF" w:rsidP="002C6079">
            <w:pPr>
              <w:spacing w:line="259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Cs/>
              </w:rPr>
              <w:t>From publish date to programme’s end point or reporting deadline, whichever is earlier</w:t>
            </w:r>
          </w:p>
        </w:tc>
      </w:tr>
      <w:tr w:rsidR="00BD74AF" w:rsidRPr="00617CE7" w14:paraId="6BF416A4" w14:textId="77777777" w:rsidTr="7DACA120">
        <w:trPr>
          <w:trHeight w:val="416"/>
        </w:trPr>
        <w:tc>
          <w:tcPr>
            <w:tcW w:w="8217" w:type="dxa"/>
            <w:gridSpan w:val="2"/>
            <w:hideMark/>
          </w:tcPr>
          <w:p w14:paraId="345DC8B3" w14:textId="77777777" w:rsidR="00BD74AF" w:rsidRPr="00617CE7" w:rsidRDefault="00BD74AF" w:rsidP="002C607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</w:rPr>
            </w:pPr>
            <w:r w:rsidRPr="00617CE7">
              <w:rPr>
                <w:rFonts w:ascii="Arial" w:hAnsi="Arial" w:cs="Arial"/>
                <w:b/>
                <w:bCs/>
              </w:rPr>
              <w:t>All other online content that will be posted/published online for eternity</w:t>
            </w:r>
          </w:p>
        </w:tc>
        <w:tc>
          <w:tcPr>
            <w:tcW w:w="7035" w:type="dxa"/>
            <w:hideMark/>
          </w:tcPr>
          <w:p w14:paraId="0CE94476" w14:textId="77777777" w:rsidR="00BD74AF" w:rsidRPr="00617CE7" w:rsidRDefault="00BD74AF" w:rsidP="002C6079">
            <w:pPr>
              <w:spacing w:line="259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Cs/>
              </w:rPr>
              <w:t>From publish date to reporting point/reporting deadline</w:t>
            </w:r>
          </w:p>
        </w:tc>
      </w:tr>
      <w:tr w:rsidR="00BD74AF" w:rsidRPr="00617CE7" w14:paraId="69BAB7AE" w14:textId="77777777" w:rsidTr="7DACA120">
        <w:trPr>
          <w:trHeight w:val="264"/>
        </w:trPr>
        <w:tc>
          <w:tcPr>
            <w:tcW w:w="15252" w:type="dxa"/>
            <w:gridSpan w:val="3"/>
            <w:shd w:val="clear" w:color="auto" w:fill="C1F0C7" w:themeFill="accent3" w:themeFillTint="33"/>
            <w:hideMark/>
          </w:tcPr>
          <w:p w14:paraId="0E157F20" w14:textId="77777777" w:rsidR="00BD74AF" w:rsidRPr="00617CE7" w:rsidRDefault="00BD74AF" w:rsidP="002C607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>Other Important guidelines to note when counting digital indicators</w:t>
            </w:r>
          </w:p>
        </w:tc>
      </w:tr>
      <w:tr w:rsidR="00BD74AF" w:rsidRPr="00617CE7" w14:paraId="3E1D6632" w14:textId="77777777" w:rsidTr="7DACA120">
        <w:trPr>
          <w:trHeight w:val="786"/>
        </w:trPr>
        <w:tc>
          <w:tcPr>
            <w:tcW w:w="2122" w:type="dxa"/>
            <w:hideMark/>
          </w:tcPr>
          <w:p w14:paraId="3B256BDF" w14:textId="77777777" w:rsidR="00BD74AF" w:rsidRPr="00617CE7" w:rsidRDefault="00BD74AF" w:rsidP="002C607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>Report for applicable platforms</w:t>
            </w:r>
          </w:p>
        </w:tc>
        <w:tc>
          <w:tcPr>
            <w:tcW w:w="13130" w:type="dxa"/>
            <w:gridSpan w:val="2"/>
            <w:hideMark/>
          </w:tcPr>
          <w:p w14:paraId="25A825CD" w14:textId="77777777" w:rsidR="00BD74AF" w:rsidRPr="00617CE7" w:rsidRDefault="00BD74AF" w:rsidP="002C6079">
            <w:pPr>
              <w:spacing w:line="259" w:lineRule="auto"/>
              <w:rPr>
                <w:rFonts w:ascii="Arial" w:hAnsi="Arial" w:cs="Arial"/>
                <w:lang w:val="en-US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>Reporting should be done for the applicable platforms</w:t>
            </w:r>
            <w:r w:rsidRPr="00617CE7">
              <w:rPr>
                <w:rFonts w:ascii="Arial" w:hAnsi="Arial" w:cs="Arial"/>
                <w:lang w:val="en-US"/>
              </w:rPr>
              <w:t xml:space="preserve"> </w:t>
            </w:r>
            <w:r w:rsidRPr="00617CE7">
              <w:rPr>
                <w:rFonts w:ascii="Arial" w:hAnsi="Arial" w:cs="Arial"/>
                <w:b/>
                <w:bCs/>
                <w:lang w:val="en-US"/>
              </w:rPr>
              <w:t>only</w:t>
            </w:r>
            <w:r w:rsidRPr="00617CE7">
              <w:rPr>
                <w:rFonts w:ascii="Arial" w:hAnsi="Arial" w:cs="Arial"/>
                <w:lang w:val="en-US"/>
              </w:rPr>
              <w:t xml:space="preserve">, and </w:t>
            </w:r>
            <w:proofErr w:type="gramStart"/>
            <w:r w:rsidRPr="00617CE7">
              <w:rPr>
                <w:rFonts w:ascii="Arial" w:hAnsi="Arial" w:cs="Arial"/>
                <w:lang w:val="en-US"/>
              </w:rPr>
              <w:t>as long as</w:t>
            </w:r>
            <w:proofErr w:type="gramEnd"/>
            <w:r w:rsidRPr="00617CE7">
              <w:rPr>
                <w:rFonts w:ascii="Arial" w:hAnsi="Arial" w:cs="Arial"/>
                <w:lang w:val="en-US"/>
              </w:rPr>
              <w:t xml:space="preserve"> the digital indicators are available to the grant recipient / partner. </w:t>
            </w:r>
          </w:p>
          <w:p w14:paraId="3EBEF081" w14:textId="77777777" w:rsidR="00BD74AF" w:rsidRPr="00617CE7" w:rsidRDefault="00BD74AF" w:rsidP="002C6079">
            <w:pPr>
              <w:spacing w:line="259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 xml:space="preserve">NAC notes that free/personal vs business/premium accounts on various online platforms will offer varying access to digital indicators. </w:t>
            </w:r>
          </w:p>
        </w:tc>
      </w:tr>
      <w:tr w:rsidR="00BD74AF" w:rsidRPr="00617CE7" w14:paraId="46E80964" w14:textId="77777777" w:rsidTr="7DACA120">
        <w:trPr>
          <w:trHeight w:val="542"/>
        </w:trPr>
        <w:tc>
          <w:tcPr>
            <w:tcW w:w="2122" w:type="dxa"/>
            <w:hideMark/>
          </w:tcPr>
          <w:p w14:paraId="08E66422" w14:textId="77777777" w:rsidR="00BD74AF" w:rsidRPr="00617CE7" w:rsidRDefault="00BD74AF" w:rsidP="002C607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>Paid &amp; Organic posts</w:t>
            </w:r>
          </w:p>
        </w:tc>
        <w:tc>
          <w:tcPr>
            <w:tcW w:w="13130" w:type="dxa"/>
            <w:gridSpan w:val="2"/>
            <w:hideMark/>
          </w:tcPr>
          <w:p w14:paraId="099C2946" w14:textId="77777777" w:rsidR="00BD74AF" w:rsidRPr="00617CE7" w:rsidRDefault="00BD74AF" w:rsidP="002C6079">
            <w:pPr>
              <w:spacing w:line="259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lang w:val="en-US"/>
              </w:rPr>
              <w:t xml:space="preserve">For all social media platforms, to track </w:t>
            </w:r>
            <w:r w:rsidRPr="00617CE7">
              <w:rPr>
                <w:rFonts w:ascii="Arial" w:hAnsi="Arial" w:cs="Arial"/>
                <w:b/>
                <w:bCs/>
                <w:lang w:val="en-US"/>
              </w:rPr>
              <w:t>both paid &amp; organic posts. There is no need to differentiate between both types of posts for reporting purposes.</w:t>
            </w:r>
          </w:p>
        </w:tc>
      </w:tr>
      <w:tr w:rsidR="00BD74AF" w:rsidRPr="00617CE7" w14:paraId="51429745" w14:textId="77777777" w:rsidTr="7DACA120">
        <w:trPr>
          <w:trHeight w:val="706"/>
        </w:trPr>
        <w:tc>
          <w:tcPr>
            <w:tcW w:w="2122" w:type="dxa"/>
            <w:hideMark/>
          </w:tcPr>
          <w:p w14:paraId="4EBD2C8D" w14:textId="77777777" w:rsidR="00BD74AF" w:rsidRPr="00617CE7" w:rsidRDefault="00BD74AF" w:rsidP="002C607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>Embedded content</w:t>
            </w:r>
          </w:p>
        </w:tc>
        <w:tc>
          <w:tcPr>
            <w:tcW w:w="13130" w:type="dxa"/>
            <w:gridSpan w:val="2"/>
            <w:hideMark/>
          </w:tcPr>
          <w:p w14:paraId="4A62F44A" w14:textId="77777777" w:rsidR="00BD74AF" w:rsidRPr="00617CE7" w:rsidRDefault="00BD74AF" w:rsidP="002C6079">
            <w:pPr>
              <w:spacing w:line="259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>For audio-video content embedded in websites</w:t>
            </w:r>
            <w:r w:rsidRPr="00617CE7">
              <w:rPr>
                <w:rFonts w:ascii="Arial" w:hAnsi="Arial" w:cs="Arial"/>
                <w:lang w:val="en-US"/>
              </w:rPr>
              <w:t xml:space="preserve">, </w:t>
            </w:r>
            <w:r w:rsidRPr="00617CE7">
              <w:rPr>
                <w:rFonts w:ascii="Arial" w:hAnsi="Arial" w:cs="Arial"/>
                <w:b/>
                <w:bCs/>
                <w:lang w:val="en-US"/>
              </w:rPr>
              <w:t>digital indicators to be tracked from the original source where the content is hosted</w:t>
            </w:r>
            <w:r w:rsidRPr="00617CE7">
              <w:rPr>
                <w:rFonts w:ascii="Arial" w:hAnsi="Arial" w:cs="Arial"/>
                <w:lang w:val="en-US"/>
              </w:rPr>
              <w:t>, and not double counted to include website visitor/unique page views e.g. if a You</w:t>
            </w:r>
            <w:r>
              <w:rPr>
                <w:rFonts w:ascii="Arial" w:hAnsi="Arial" w:cs="Arial"/>
                <w:lang w:val="en-US"/>
              </w:rPr>
              <w:t>T</w:t>
            </w:r>
            <w:r w:rsidRPr="00617CE7">
              <w:rPr>
                <w:rFonts w:ascii="Arial" w:hAnsi="Arial" w:cs="Arial"/>
                <w:lang w:val="en-US"/>
              </w:rPr>
              <w:t>ube video is embedded on website, track digital indicators from You</w:t>
            </w:r>
            <w:r>
              <w:rPr>
                <w:rFonts w:ascii="Arial" w:hAnsi="Arial" w:cs="Arial"/>
                <w:lang w:val="en-US"/>
              </w:rPr>
              <w:t>T</w:t>
            </w:r>
            <w:r w:rsidRPr="00617CE7">
              <w:rPr>
                <w:rFonts w:ascii="Arial" w:hAnsi="Arial" w:cs="Arial"/>
                <w:lang w:val="en-US"/>
              </w:rPr>
              <w:t>ube only.</w:t>
            </w:r>
          </w:p>
        </w:tc>
      </w:tr>
      <w:tr w:rsidR="00BD74AF" w:rsidRPr="00617CE7" w14:paraId="2148521D" w14:textId="77777777" w:rsidTr="7DACA120">
        <w:trPr>
          <w:trHeight w:val="560"/>
        </w:trPr>
        <w:tc>
          <w:tcPr>
            <w:tcW w:w="2122" w:type="dxa"/>
            <w:hideMark/>
          </w:tcPr>
          <w:p w14:paraId="02B20A7C" w14:textId="77777777" w:rsidR="00BD74AF" w:rsidRPr="00617CE7" w:rsidRDefault="00BD74AF" w:rsidP="002C607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>Content on multiple platforms</w:t>
            </w:r>
          </w:p>
        </w:tc>
        <w:tc>
          <w:tcPr>
            <w:tcW w:w="13130" w:type="dxa"/>
            <w:gridSpan w:val="2"/>
            <w:hideMark/>
          </w:tcPr>
          <w:p w14:paraId="0348F76A" w14:textId="77777777" w:rsidR="00BD74AF" w:rsidRPr="00617CE7" w:rsidRDefault="00BD74AF" w:rsidP="002C6079">
            <w:pPr>
              <w:spacing w:line="259" w:lineRule="auto"/>
              <w:rPr>
                <w:rFonts w:ascii="Arial" w:hAnsi="Arial" w:cs="Arial"/>
              </w:rPr>
            </w:pPr>
            <w:r w:rsidRPr="00617CE7">
              <w:rPr>
                <w:rFonts w:ascii="Arial" w:hAnsi="Arial" w:cs="Arial"/>
                <w:b/>
                <w:bCs/>
                <w:lang w:val="en-US"/>
              </w:rPr>
              <w:t xml:space="preserve">If the same piece of content is hosted on multiple platforms (e.g. on FB, IG &amp; YT), digital indicators should be counted across all platforms where content is </w:t>
            </w:r>
            <w:proofErr w:type="gramStart"/>
            <w:r w:rsidRPr="00617CE7">
              <w:rPr>
                <w:rFonts w:ascii="Arial" w:hAnsi="Arial" w:cs="Arial"/>
                <w:b/>
                <w:bCs/>
                <w:lang w:val="en-US"/>
              </w:rPr>
              <w:t>hosted</w:t>
            </w:r>
            <w:r w:rsidRPr="00617CE7">
              <w:rPr>
                <w:rFonts w:ascii="Arial" w:hAnsi="Arial" w:cs="Arial"/>
                <w:lang w:val="en-US"/>
              </w:rPr>
              <w:t>, but</w:t>
            </w:r>
            <w:proofErr w:type="gramEnd"/>
            <w:r w:rsidRPr="00617CE7">
              <w:rPr>
                <w:rFonts w:ascii="Arial" w:hAnsi="Arial" w:cs="Arial"/>
                <w:lang w:val="en-US"/>
              </w:rPr>
              <w:t xml:space="preserve"> note point 2d about embedded content.</w:t>
            </w:r>
          </w:p>
        </w:tc>
      </w:tr>
    </w:tbl>
    <w:p w14:paraId="6E82DA46" w14:textId="77777777" w:rsidR="00BD74AF" w:rsidRDefault="00BD74AF" w:rsidP="00BD74AF">
      <w:pPr>
        <w:spacing w:after="0"/>
        <w:contextualSpacing/>
        <w:rPr>
          <w:rFonts w:ascii="Arial" w:hAnsi="Arial" w:cs="Arial"/>
          <w:u w:val="single"/>
        </w:rPr>
      </w:pPr>
    </w:p>
    <w:p w14:paraId="2CFCAD63" w14:textId="77777777" w:rsidR="00BD74AF" w:rsidRPr="00617CE7" w:rsidRDefault="00BD74AF" w:rsidP="00BD74AF">
      <w:pPr>
        <w:spacing w:after="0"/>
        <w:rPr>
          <w:rFonts w:ascii="Arial" w:hAnsi="Arial" w:cs="Arial"/>
          <w:u w:val="single"/>
        </w:rPr>
      </w:pPr>
      <w:bookmarkStart w:id="11" w:name="_Hlk49852125"/>
      <w:r w:rsidRPr="00617CE7">
        <w:rPr>
          <w:rFonts w:ascii="Arial" w:hAnsi="Arial" w:cs="Arial"/>
          <w:u w:val="single"/>
        </w:rPr>
        <w:t xml:space="preserve">Other examples of digital platforms include: </w:t>
      </w:r>
    </w:p>
    <w:p w14:paraId="74946F7A" w14:textId="77777777" w:rsidR="00BD74AF" w:rsidRDefault="00BD74AF" w:rsidP="00BD74AF">
      <w:pPr>
        <w:pStyle w:val="ListParagraph"/>
        <w:numPr>
          <w:ilvl w:val="0"/>
          <w:numId w:val="13"/>
        </w:numPr>
        <w:spacing w:after="0"/>
        <w:ind w:left="1077" w:hanging="357"/>
        <w:rPr>
          <w:rFonts w:ascii="Arial" w:hAnsi="Arial" w:cs="Arial"/>
        </w:rPr>
      </w:pPr>
      <w:r w:rsidRPr="00EF2D0C">
        <w:rPr>
          <w:rFonts w:ascii="Arial" w:hAnsi="Arial" w:cs="Arial"/>
        </w:rPr>
        <w:t>SoundCloud</w:t>
      </w:r>
    </w:p>
    <w:p w14:paraId="7D858437" w14:textId="77777777" w:rsidR="00BD74AF" w:rsidRDefault="00BD74AF" w:rsidP="00BD74AF">
      <w:pPr>
        <w:pStyle w:val="ListParagraph"/>
        <w:numPr>
          <w:ilvl w:val="0"/>
          <w:numId w:val="13"/>
        </w:numPr>
        <w:spacing w:after="0"/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>Zoom</w:t>
      </w:r>
    </w:p>
    <w:p w14:paraId="36FCF32A" w14:textId="340CB1F4" w:rsidR="00BD74AF" w:rsidRPr="005D0DAF" w:rsidRDefault="00BD74AF" w:rsidP="005D0DAF">
      <w:pPr>
        <w:pStyle w:val="ListParagraph"/>
        <w:numPr>
          <w:ilvl w:val="0"/>
          <w:numId w:val="13"/>
        </w:numPr>
        <w:spacing w:after="0"/>
        <w:ind w:left="1077" w:hanging="357"/>
        <w:rPr>
          <w:rFonts w:ascii="Arial" w:hAnsi="Arial" w:cs="Arial"/>
        </w:rPr>
        <w:sectPr w:rsidR="00BD74AF" w:rsidRPr="005D0DAF" w:rsidSect="00BD74AF">
          <w:footerReference w:type="default" r:id="rId14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>Tik Tok</w:t>
      </w:r>
      <w:bookmarkEnd w:id="11"/>
    </w:p>
    <w:p w14:paraId="009BF73C" w14:textId="19ABB276" w:rsidR="00BD74AF" w:rsidRPr="002B0AA4" w:rsidRDefault="00BD74AF" w:rsidP="7DACA1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2" w:name="_Toc174548731"/>
      <w:bookmarkStart w:id="13" w:name="_Toc174550590"/>
      <w:bookmarkEnd w:id="12"/>
      <w:bookmarkEnd w:id="13"/>
    </w:p>
    <w:p w14:paraId="5CA8026F" w14:textId="77777777" w:rsidR="00B63FCE" w:rsidRDefault="00B63FCE"/>
    <w:sectPr w:rsidR="00B63FCE" w:rsidSect="00BD74AF">
      <w:pgSz w:w="11906" w:h="16838"/>
      <w:pgMar w:top="1134" w:right="155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77C9A" w14:textId="77777777" w:rsidR="00BB4117" w:rsidRDefault="00BB4117" w:rsidP="00BD74AF">
      <w:pPr>
        <w:spacing w:after="0" w:line="240" w:lineRule="auto"/>
      </w:pPr>
      <w:r>
        <w:separator/>
      </w:r>
    </w:p>
  </w:endnote>
  <w:endnote w:type="continuationSeparator" w:id="0">
    <w:p w14:paraId="39249DAD" w14:textId="77777777" w:rsidR="00BB4117" w:rsidRDefault="00BB4117" w:rsidP="00BD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03110169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248883963"/>
          <w:docPartObj>
            <w:docPartGallery w:val="Page Numbers (Top of Page)"/>
            <w:docPartUnique/>
          </w:docPartObj>
        </w:sdtPr>
        <w:sdtContent>
          <w:p w14:paraId="187916C1" w14:textId="77777777" w:rsidR="00BD74AF" w:rsidRPr="009C485F" w:rsidRDefault="00BD74AF" w:rsidP="002E1D56">
            <w:pPr>
              <w:pStyle w:val="Footer"/>
              <w:jc w:val="right"/>
              <w:rPr>
                <w:rFonts w:ascii="Arial" w:hAnsi="Arial" w:cs="Arial"/>
              </w:rPr>
            </w:pPr>
            <w:r w:rsidRPr="009C485F">
              <w:rPr>
                <w:rFonts w:ascii="Arial" w:hAnsi="Arial" w:cs="Arial"/>
              </w:rPr>
              <w:t xml:space="preserve">Page 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C485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C485F">
              <w:rPr>
                <w:rFonts w:ascii="Arial" w:hAnsi="Arial" w:cs="Arial"/>
              </w:rPr>
              <w:t xml:space="preserve"> of 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C485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22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86AAEF8" w14:textId="77777777" w:rsidR="00BD74AF" w:rsidRPr="002E1D56" w:rsidRDefault="00BD74AF" w:rsidP="002E1D56">
    <w:pPr>
      <w:pStyle w:val="Footer"/>
      <w:jc w:val="right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332922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5BBA38" w14:textId="77777777" w:rsidR="00BD74AF" w:rsidRDefault="00BD74AF">
            <w:pPr>
              <w:pStyle w:val="Footer"/>
              <w:jc w:val="right"/>
            </w:pPr>
            <w:r w:rsidRPr="00C67715">
              <w:rPr>
                <w:rFonts w:ascii="Arial" w:hAnsi="Arial" w:cs="Arial"/>
              </w:rPr>
              <w:t xml:space="preserve">Page </w:t>
            </w:r>
            <w:r w:rsidRPr="00C67715">
              <w:rPr>
                <w:rFonts w:ascii="Arial" w:hAnsi="Arial" w:cs="Arial"/>
                <w:b/>
                <w:bCs/>
              </w:rPr>
              <w:fldChar w:fldCharType="begin"/>
            </w:r>
            <w:r w:rsidRPr="00C67715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C67715">
              <w:rPr>
                <w:rFonts w:ascii="Arial" w:hAnsi="Arial" w:cs="Arial"/>
                <w:b/>
                <w:bCs/>
              </w:rPr>
              <w:fldChar w:fldCharType="separate"/>
            </w:r>
            <w:r w:rsidRPr="00C67715">
              <w:rPr>
                <w:rFonts w:ascii="Arial" w:hAnsi="Arial" w:cs="Arial"/>
                <w:b/>
                <w:bCs/>
                <w:noProof/>
              </w:rPr>
              <w:t>2</w:t>
            </w:r>
            <w:r w:rsidRPr="00C67715">
              <w:rPr>
                <w:rFonts w:ascii="Arial" w:hAnsi="Arial" w:cs="Arial"/>
                <w:b/>
                <w:bCs/>
              </w:rPr>
              <w:fldChar w:fldCharType="end"/>
            </w:r>
            <w:r w:rsidRPr="00C67715">
              <w:rPr>
                <w:rFonts w:ascii="Arial" w:hAnsi="Arial" w:cs="Arial"/>
              </w:rPr>
              <w:t xml:space="preserve"> of </w:t>
            </w:r>
            <w:r w:rsidRPr="00C67715">
              <w:rPr>
                <w:rFonts w:ascii="Arial" w:hAnsi="Arial" w:cs="Arial"/>
                <w:b/>
                <w:bCs/>
              </w:rPr>
              <w:fldChar w:fldCharType="begin"/>
            </w:r>
            <w:r w:rsidRPr="00C67715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C67715">
              <w:rPr>
                <w:rFonts w:ascii="Arial" w:hAnsi="Arial" w:cs="Arial"/>
                <w:b/>
                <w:bCs/>
              </w:rPr>
              <w:fldChar w:fldCharType="separate"/>
            </w:r>
            <w:r w:rsidRPr="00C67715">
              <w:rPr>
                <w:rFonts w:ascii="Arial" w:hAnsi="Arial" w:cs="Arial"/>
                <w:b/>
                <w:bCs/>
                <w:noProof/>
              </w:rPr>
              <w:t>2</w:t>
            </w:r>
            <w:r w:rsidRPr="00C67715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7003B654" w14:textId="77777777" w:rsidR="00BD74AF" w:rsidRDefault="00BD74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996957189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1157342452"/>
          <w:docPartObj>
            <w:docPartGallery w:val="Page Numbers (Top of Page)"/>
            <w:docPartUnique/>
          </w:docPartObj>
        </w:sdtPr>
        <w:sdtContent>
          <w:p w14:paraId="3AB20093" w14:textId="77777777" w:rsidR="00BD74AF" w:rsidRPr="009C485F" w:rsidRDefault="00BD74AF">
            <w:pPr>
              <w:pStyle w:val="Footer"/>
              <w:jc w:val="right"/>
              <w:rPr>
                <w:rFonts w:ascii="Arial" w:hAnsi="Arial" w:cs="Arial"/>
              </w:rPr>
            </w:pPr>
            <w:r w:rsidRPr="009C485F">
              <w:rPr>
                <w:rFonts w:ascii="Arial" w:hAnsi="Arial" w:cs="Arial"/>
              </w:rPr>
              <w:t xml:space="preserve">Page 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C485F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22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C485F">
              <w:rPr>
                <w:rFonts w:ascii="Arial" w:hAnsi="Arial" w:cs="Arial"/>
              </w:rPr>
              <w:t xml:space="preserve"> of 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C485F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22</w:t>
            </w:r>
            <w:r w:rsidRPr="009C485F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CCCE6F" w14:textId="77777777" w:rsidR="00BD74AF" w:rsidRDefault="00BD74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3F9E2" w14:textId="77777777" w:rsidR="00BB4117" w:rsidRDefault="00BB4117" w:rsidP="00BD74AF">
      <w:pPr>
        <w:spacing w:after="0" w:line="240" w:lineRule="auto"/>
      </w:pPr>
      <w:r>
        <w:separator/>
      </w:r>
    </w:p>
  </w:footnote>
  <w:footnote w:type="continuationSeparator" w:id="0">
    <w:p w14:paraId="2BF9B023" w14:textId="77777777" w:rsidR="00BB4117" w:rsidRDefault="00BB4117" w:rsidP="00BD74AF">
      <w:pPr>
        <w:spacing w:after="0" w:line="240" w:lineRule="auto"/>
      </w:pPr>
      <w:r>
        <w:continuationSeparator/>
      </w:r>
    </w:p>
  </w:footnote>
  <w:footnote w:id="1">
    <w:p w14:paraId="323F84D6" w14:textId="77777777" w:rsidR="00BD74AF" w:rsidRPr="00781096" w:rsidRDefault="00BD74AF" w:rsidP="00BD74AF">
      <w:pPr>
        <w:pStyle w:val="FootnoteText"/>
        <w:rPr>
          <w:rFonts w:ascii="Arial" w:hAnsi="Arial" w:cs="Arial"/>
        </w:rPr>
      </w:pPr>
      <w:r w:rsidRPr="00781096">
        <w:rPr>
          <w:rStyle w:val="FootnoteReference"/>
          <w:rFonts w:ascii="Arial" w:hAnsi="Arial" w:cs="Arial"/>
        </w:rPr>
        <w:footnoteRef/>
      </w:r>
      <w:r w:rsidRPr="00781096">
        <w:rPr>
          <w:rFonts w:ascii="Arial" w:hAnsi="Arial" w:cs="Arial"/>
        </w:rPr>
        <w:t xml:space="preserve"> </w:t>
      </w:r>
      <w:r w:rsidRPr="00013FE1">
        <w:rPr>
          <w:rFonts w:ascii="Arial" w:hAnsi="Arial" w:cs="Arial"/>
        </w:rPr>
        <w:t>If you are organising a 5-day conference, it is considered 1 activity. If you are organising a Festival, please break it up into the different performances /exhibitions and report them under the Presentations/ Exhibitions.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232BD"/>
    <w:multiLevelType w:val="hybridMultilevel"/>
    <w:tmpl w:val="2F1A697E"/>
    <w:lvl w:ilvl="0" w:tplc="4809001B">
      <w:start w:val="1"/>
      <w:numFmt w:val="lowerRoman"/>
      <w:lvlText w:val="%1."/>
      <w:lvlJc w:val="right"/>
      <w:pPr>
        <w:ind w:left="1456" w:hanging="360"/>
      </w:pPr>
    </w:lvl>
    <w:lvl w:ilvl="1" w:tplc="48090019" w:tentative="1">
      <w:start w:val="1"/>
      <w:numFmt w:val="lowerLetter"/>
      <w:lvlText w:val="%2."/>
      <w:lvlJc w:val="left"/>
      <w:pPr>
        <w:ind w:left="2176" w:hanging="360"/>
      </w:pPr>
    </w:lvl>
    <w:lvl w:ilvl="2" w:tplc="4809001B" w:tentative="1">
      <w:start w:val="1"/>
      <w:numFmt w:val="lowerRoman"/>
      <w:lvlText w:val="%3."/>
      <w:lvlJc w:val="right"/>
      <w:pPr>
        <w:ind w:left="2896" w:hanging="180"/>
      </w:pPr>
    </w:lvl>
    <w:lvl w:ilvl="3" w:tplc="4809000F" w:tentative="1">
      <w:start w:val="1"/>
      <w:numFmt w:val="decimal"/>
      <w:lvlText w:val="%4."/>
      <w:lvlJc w:val="left"/>
      <w:pPr>
        <w:ind w:left="3616" w:hanging="360"/>
      </w:pPr>
    </w:lvl>
    <w:lvl w:ilvl="4" w:tplc="48090019" w:tentative="1">
      <w:start w:val="1"/>
      <w:numFmt w:val="lowerLetter"/>
      <w:lvlText w:val="%5."/>
      <w:lvlJc w:val="left"/>
      <w:pPr>
        <w:ind w:left="4336" w:hanging="360"/>
      </w:pPr>
    </w:lvl>
    <w:lvl w:ilvl="5" w:tplc="4809001B" w:tentative="1">
      <w:start w:val="1"/>
      <w:numFmt w:val="lowerRoman"/>
      <w:lvlText w:val="%6."/>
      <w:lvlJc w:val="right"/>
      <w:pPr>
        <w:ind w:left="5056" w:hanging="180"/>
      </w:pPr>
    </w:lvl>
    <w:lvl w:ilvl="6" w:tplc="4809000F" w:tentative="1">
      <w:start w:val="1"/>
      <w:numFmt w:val="decimal"/>
      <w:lvlText w:val="%7."/>
      <w:lvlJc w:val="left"/>
      <w:pPr>
        <w:ind w:left="5776" w:hanging="360"/>
      </w:pPr>
    </w:lvl>
    <w:lvl w:ilvl="7" w:tplc="48090019" w:tentative="1">
      <w:start w:val="1"/>
      <w:numFmt w:val="lowerLetter"/>
      <w:lvlText w:val="%8."/>
      <w:lvlJc w:val="left"/>
      <w:pPr>
        <w:ind w:left="6496" w:hanging="360"/>
      </w:pPr>
    </w:lvl>
    <w:lvl w:ilvl="8" w:tplc="48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1" w15:restartNumberingAfterBreak="0">
    <w:nsid w:val="258F1B36"/>
    <w:multiLevelType w:val="hybridMultilevel"/>
    <w:tmpl w:val="2E920E96"/>
    <w:lvl w:ilvl="0" w:tplc="D86E70E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2BE3378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D3256F2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78CD02A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CB233B2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BDAC01E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3720926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7044769C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BD08AE8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3A05B7"/>
    <w:multiLevelType w:val="hybridMultilevel"/>
    <w:tmpl w:val="70608692"/>
    <w:lvl w:ilvl="0" w:tplc="F1EA43C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6B0AB80" w:tentative="1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1789AA6" w:tentative="1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54EAFC38" w:tentative="1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348777E" w:tentative="1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832D3FA" w:tentative="1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27EEF0A" w:tentative="1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F7294F0" w:tentative="1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6A9EC64E" w:tentative="1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5C6105"/>
    <w:multiLevelType w:val="hybridMultilevel"/>
    <w:tmpl w:val="C6A2CF58"/>
    <w:lvl w:ilvl="0" w:tplc="4809001B">
      <w:start w:val="1"/>
      <w:numFmt w:val="lowerRoman"/>
      <w:lvlText w:val="%1."/>
      <w:lvlJc w:val="right"/>
      <w:pPr>
        <w:ind w:left="1456" w:hanging="360"/>
      </w:pPr>
    </w:lvl>
    <w:lvl w:ilvl="1" w:tplc="48090019" w:tentative="1">
      <w:start w:val="1"/>
      <w:numFmt w:val="lowerLetter"/>
      <w:lvlText w:val="%2."/>
      <w:lvlJc w:val="left"/>
      <w:pPr>
        <w:ind w:left="2176" w:hanging="360"/>
      </w:pPr>
    </w:lvl>
    <w:lvl w:ilvl="2" w:tplc="4809001B" w:tentative="1">
      <w:start w:val="1"/>
      <w:numFmt w:val="lowerRoman"/>
      <w:lvlText w:val="%3."/>
      <w:lvlJc w:val="right"/>
      <w:pPr>
        <w:ind w:left="2896" w:hanging="180"/>
      </w:pPr>
    </w:lvl>
    <w:lvl w:ilvl="3" w:tplc="4809000F" w:tentative="1">
      <w:start w:val="1"/>
      <w:numFmt w:val="decimal"/>
      <w:lvlText w:val="%4."/>
      <w:lvlJc w:val="left"/>
      <w:pPr>
        <w:ind w:left="3616" w:hanging="360"/>
      </w:pPr>
    </w:lvl>
    <w:lvl w:ilvl="4" w:tplc="48090019" w:tentative="1">
      <w:start w:val="1"/>
      <w:numFmt w:val="lowerLetter"/>
      <w:lvlText w:val="%5."/>
      <w:lvlJc w:val="left"/>
      <w:pPr>
        <w:ind w:left="4336" w:hanging="360"/>
      </w:pPr>
    </w:lvl>
    <w:lvl w:ilvl="5" w:tplc="4809001B" w:tentative="1">
      <w:start w:val="1"/>
      <w:numFmt w:val="lowerRoman"/>
      <w:lvlText w:val="%6."/>
      <w:lvlJc w:val="right"/>
      <w:pPr>
        <w:ind w:left="5056" w:hanging="180"/>
      </w:pPr>
    </w:lvl>
    <w:lvl w:ilvl="6" w:tplc="4809000F" w:tentative="1">
      <w:start w:val="1"/>
      <w:numFmt w:val="decimal"/>
      <w:lvlText w:val="%7."/>
      <w:lvlJc w:val="left"/>
      <w:pPr>
        <w:ind w:left="5776" w:hanging="360"/>
      </w:pPr>
    </w:lvl>
    <w:lvl w:ilvl="7" w:tplc="48090019" w:tentative="1">
      <w:start w:val="1"/>
      <w:numFmt w:val="lowerLetter"/>
      <w:lvlText w:val="%8."/>
      <w:lvlJc w:val="left"/>
      <w:pPr>
        <w:ind w:left="6496" w:hanging="360"/>
      </w:pPr>
    </w:lvl>
    <w:lvl w:ilvl="8" w:tplc="48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4" w15:restartNumberingAfterBreak="0">
    <w:nsid w:val="3BBD7A2D"/>
    <w:multiLevelType w:val="hybridMultilevel"/>
    <w:tmpl w:val="A412BB4C"/>
    <w:lvl w:ilvl="0" w:tplc="48090019">
      <w:start w:val="1"/>
      <w:numFmt w:val="lowerLetter"/>
      <w:lvlText w:val="%1."/>
      <w:lvlJc w:val="left"/>
      <w:pPr>
        <w:ind w:left="360" w:hanging="360"/>
      </w:p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8C5CC4"/>
    <w:multiLevelType w:val="hybridMultilevel"/>
    <w:tmpl w:val="354A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CE396F"/>
    <w:multiLevelType w:val="hybridMultilevel"/>
    <w:tmpl w:val="32D0ABA2"/>
    <w:lvl w:ilvl="0" w:tplc="4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D02E6B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3EC4D18"/>
    <w:multiLevelType w:val="hybridMultilevel"/>
    <w:tmpl w:val="EABE1862"/>
    <w:lvl w:ilvl="0" w:tplc="4809001B">
      <w:start w:val="1"/>
      <w:numFmt w:val="lowerRoman"/>
      <w:lvlText w:val="%1."/>
      <w:lvlJc w:val="right"/>
      <w:pPr>
        <w:ind w:left="1456" w:hanging="360"/>
      </w:pPr>
    </w:lvl>
    <w:lvl w:ilvl="1" w:tplc="48090019" w:tentative="1">
      <w:start w:val="1"/>
      <w:numFmt w:val="lowerLetter"/>
      <w:lvlText w:val="%2."/>
      <w:lvlJc w:val="left"/>
      <w:pPr>
        <w:ind w:left="2176" w:hanging="360"/>
      </w:pPr>
    </w:lvl>
    <w:lvl w:ilvl="2" w:tplc="4809001B" w:tentative="1">
      <w:start w:val="1"/>
      <w:numFmt w:val="lowerRoman"/>
      <w:lvlText w:val="%3."/>
      <w:lvlJc w:val="right"/>
      <w:pPr>
        <w:ind w:left="2896" w:hanging="180"/>
      </w:pPr>
    </w:lvl>
    <w:lvl w:ilvl="3" w:tplc="4809000F" w:tentative="1">
      <w:start w:val="1"/>
      <w:numFmt w:val="decimal"/>
      <w:lvlText w:val="%4."/>
      <w:lvlJc w:val="left"/>
      <w:pPr>
        <w:ind w:left="3616" w:hanging="360"/>
      </w:pPr>
    </w:lvl>
    <w:lvl w:ilvl="4" w:tplc="48090019" w:tentative="1">
      <w:start w:val="1"/>
      <w:numFmt w:val="lowerLetter"/>
      <w:lvlText w:val="%5."/>
      <w:lvlJc w:val="left"/>
      <w:pPr>
        <w:ind w:left="4336" w:hanging="360"/>
      </w:pPr>
    </w:lvl>
    <w:lvl w:ilvl="5" w:tplc="4809001B" w:tentative="1">
      <w:start w:val="1"/>
      <w:numFmt w:val="lowerRoman"/>
      <w:lvlText w:val="%6."/>
      <w:lvlJc w:val="right"/>
      <w:pPr>
        <w:ind w:left="5056" w:hanging="180"/>
      </w:pPr>
    </w:lvl>
    <w:lvl w:ilvl="6" w:tplc="4809000F" w:tentative="1">
      <w:start w:val="1"/>
      <w:numFmt w:val="decimal"/>
      <w:lvlText w:val="%7."/>
      <w:lvlJc w:val="left"/>
      <w:pPr>
        <w:ind w:left="5776" w:hanging="360"/>
      </w:pPr>
    </w:lvl>
    <w:lvl w:ilvl="7" w:tplc="48090019" w:tentative="1">
      <w:start w:val="1"/>
      <w:numFmt w:val="lowerLetter"/>
      <w:lvlText w:val="%8."/>
      <w:lvlJc w:val="left"/>
      <w:pPr>
        <w:ind w:left="6496" w:hanging="360"/>
      </w:pPr>
    </w:lvl>
    <w:lvl w:ilvl="8" w:tplc="4809001B" w:tentative="1">
      <w:start w:val="1"/>
      <w:numFmt w:val="lowerRoman"/>
      <w:lvlText w:val="%9."/>
      <w:lvlJc w:val="right"/>
      <w:pPr>
        <w:ind w:left="7216" w:hanging="180"/>
      </w:pPr>
    </w:lvl>
  </w:abstractNum>
  <w:abstractNum w:abstractNumId="9" w15:restartNumberingAfterBreak="0">
    <w:nsid w:val="597648F2"/>
    <w:multiLevelType w:val="hybridMultilevel"/>
    <w:tmpl w:val="452E6638"/>
    <w:lvl w:ilvl="0" w:tplc="D368D14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6369512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602034E0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3082A6A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E9AEFA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D12DBC4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22298E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32B26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DD46ADA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0" w15:restartNumberingAfterBreak="0">
    <w:nsid w:val="5B3C571C"/>
    <w:multiLevelType w:val="hybridMultilevel"/>
    <w:tmpl w:val="96E659CE"/>
    <w:lvl w:ilvl="0" w:tplc="371231C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516987"/>
    <w:multiLevelType w:val="hybridMultilevel"/>
    <w:tmpl w:val="388C9ACA"/>
    <w:lvl w:ilvl="0" w:tplc="CC08F93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30A54D0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3BE1D4E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4FAE224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E2CA2EA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981AB68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E2A8D31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B0CF066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F8CADC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66922C29"/>
    <w:multiLevelType w:val="hybridMultilevel"/>
    <w:tmpl w:val="D076D408"/>
    <w:lvl w:ilvl="0" w:tplc="CC2AEEC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6DC6B698" w:tentative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9DF65112" w:tentative="1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plc="9F58A226" w:tentative="1">
      <w:start w:val="1"/>
      <w:numFmt w:val="upperLetter"/>
      <w:lvlText w:val="%4."/>
      <w:lvlJc w:val="left"/>
      <w:pPr>
        <w:tabs>
          <w:tab w:val="num" w:pos="2520"/>
        </w:tabs>
        <w:ind w:left="2520" w:hanging="360"/>
      </w:pPr>
    </w:lvl>
    <w:lvl w:ilvl="4" w:tplc="1FD4665C" w:tentative="1">
      <w:start w:val="1"/>
      <w:numFmt w:val="upperLetter"/>
      <w:lvlText w:val="%5."/>
      <w:lvlJc w:val="left"/>
      <w:pPr>
        <w:tabs>
          <w:tab w:val="num" w:pos="3240"/>
        </w:tabs>
        <w:ind w:left="3240" w:hanging="360"/>
      </w:pPr>
    </w:lvl>
    <w:lvl w:ilvl="5" w:tplc="53DC8916" w:tentative="1">
      <w:start w:val="1"/>
      <w:numFmt w:val="upperLetter"/>
      <w:lvlText w:val="%6."/>
      <w:lvlJc w:val="left"/>
      <w:pPr>
        <w:tabs>
          <w:tab w:val="num" w:pos="3960"/>
        </w:tabs>
        <w:ind w:left="3960" w:hanging="360"/>
      </w:pPr>
    </w:lvl>
    <w:lvl w:ilvl="6" w:tplc="A1ACEFE8" w:tentative="1">
      <w:start w:val="1"/>
      <w:numFmt w:val="upperLetter"/>
      <w:lvlText w:val="%7."/>
      <w:lvlJc w:val="left"/>
      <w:pPr>
        <w:tabs>
          <w:tab w:val="num" w:pos="4680"/>
        </w:tabs>
        <w:ind w:left="4680" w:hanging="360"/>
      </w:pPr>
    </w:lvl>
    <w:lvl w:ilvl="7" w:tplc="37BEE548" w:tentative="1">
      <w:start w:val="1"/>
      <w:numFmt w:val="upperLetter"/>
      <w:lvlText w:val="%8."/>
      <w:lvlJc w:val="left"/>
      <w:pPr>
        <w:tabs>
          <w:tab w:val="num" w:pos="5400"/>
        </w:tabs>
        <w:ind w:left="5400" w:hanging="360"/>
      </w:pPr>
    </w:lvl>
    <w:lvl w:ilvl="8" w:tplc="7AA8131E" w:tentative="1">
      <w:start w:val="1"/>
      <w:numFmt w:val="upperLetter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286785560">
    <w:abstractNumId w:val="5"/>
  </w:num>
  <w:num w:numId="2" w16cid:durableId="1556811734">
    <w:abstractNumId w:val="7"/>
  </w:num>
  <w:num w:numId="3" w16cid:durableId="636030979">
    <w:abstractNumId w:val="10"/>
  </w:num>
  <w:num w:numId="4" w16cid:durableId="1628243864">
    <w:abstractNumId w:val="12"/>
  </w:num>
  <w:num w:numId="5" w16cid:durableId="1859349030">
    <w:abstractNumId w:val="9"/>
  </w:num>
  <w:num w:numId="6" w16cid:durableId="21169952">
    <w:abstractNumId w:val="11"/>
  </w:num>
  <w:num w:numId="7" w16cid:durableId="121115744">
    <w:abstractNumId w:val="2"/>
  </w:num>
  <w:num w:numId="8" w16cid:durableId="348413715">
    <w:abstractNumId w:val="1"/>
  </w:num>
  <w:num w:numId="9" w16cid:durableId="1138644551">
    <w:abstractNumId w:val="4"/>
  </w:num>
  <w:num w:numId="10" w16cid:durableId="1257059536">
    <w:abstractNumId w:val="0"/>
  </w:num>
  <w:num w:numId="11" w16cid:durableId="1719429102">
    <w:abstractNumId w:val="3"/>
  </w:num>
  <w:num w:numId="12" w16cid:durableId="1637563962">
    <w:abstractNumId w:val="8"/>
  </w:num>
  <w:num w:numId="13" w16cid:durableId="1208487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jIK0aUKiXwfC0VqWlHr89FgcBQkl2EuxbfdwOLiyAy8ttkoDHP1iMsSk+U/xuzzIU1i8esG3NRsOzYBSOB9cQ==" w:salt="o1jRPvxKZiw6/9pTRlQql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4AF"/>
    <w:rsid w:val="002C30EB"/>
    <w:rsid w:val="004C4C8F"/>
    <w:rsid w:val="005D0DAF"/>
    <w:rsid w:val="007201A8"/>
    <w:rsid w:val="007D0ECC"/>
    <w:rsid w:val="00B63FCE"/>
    <w:rsid w:val="00BB4117"/>
    <w:rsid w:val="00BD74AF"/>
    <w:rsid w:val="7DACA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10F3D"/>
  <w15:chartTrackingRefBased/>
  <w15:docId w15:val="{B01BD46C-D636-4BBA-9D47-B19E0C880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SG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4AF"/>
    <w:pPr>
      <w:spacing w:after="200" w:line="276" w:lineRule="auto"/>
    </w:pPr>
    <w:rPr>
      <w:rFonts w:ascii="Cambria" w:eastAsia="Calibri" w:hAnsi="Cambria" w:cs="Cambria"/>
      <w:kern w:val="0"/>
      <w:sz w:val="22"/>
      <w:szCs w:val="22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4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D74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74A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D74A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D74A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D74A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D74A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D74A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D74A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4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D74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74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D74A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D74A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74A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D74A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D74A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D74A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D74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D74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74A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D74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D74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D74AF"/>
    <w:rPr>
      <w:i/>
      <w:iCs/>
      <w:color w:val="404040" w:themeColor="text1" w:themeTint="BF"/>
    </w:rPr>
  </w:style>
  <w:style w:type="paragraph" w:styleId="ListParagraph">
    <w:name w:val="List Paragraph"/>
    <w:aliases w:val="Credits,List Paragraph1,Normal 1,alphabet listing,Noise heading,Text,RUS List,Cell bullets,Rec para,Number abc,a List Paragraph,Medium Grid 1 - Accent 21,En tête 1,MICA-List,Colorful List - Accent 11,Bullet List,FooterText,Recommendation"/>
    <w:basedOn w:val="Normal"/>
    <w:link w:val="ListParagraphChar"/>
    <w:uiPriority w:val="34"/>
    <w:qFormat/>
    <w:rsid w:val="00BD74A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D74A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74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74A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D74A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D74AF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D74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74AF"/>
    <w:rPr>
      <w:rFonts w:ascii="Cambria" w:eastAsia="Calibri" w:hAnsi="Cambria" w:cs="Cambria"/>
      <w:kern w:val="0"/>
      <w:sz w:val="20"/>
      <w:szCs w:val="20"/>
      <w:lang w:val="en-GB" w:eastAsia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BD74AF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BD74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74AF"/>
    <w:rPr>
      <w:rFonts w:ascii="Cambria" w:eastAsia="Calibri" w:hAnsi="Cambria" w:cs="Cambria"/>
      <w:kern w:val="0"/>
      <w:sz w:val="22"/>
      <w:szCs w:val="22"/>
      <w:lang w:val="en-GB" w:eastAsia="en-US"/>
      <w14:ligatures w14:val="none"/>
    </w:rPr>
  </w:style>
  <w:style w:type="character" w:styleId="Hyperlink">
    <w:name w:val="Hyperlink"/>
    <w:uiPriority w:val="99"/>
    <w:unhideWhenUsed/>
    <w:qFormat/>
    <w:rsid w:val="00BD74AF"/>
    <w:rPr>
      <w:rFonts w:ascii="Arial" w:hAnsi="Arial"/>
      <w:color w:val="0000FF"/>
      <w:sz w:val="22"/>
      <w:u w:val="single"/>
    </w:rPr>
  </w:style>
  <w:style w:type="paragraph" w:styleId="NormalWeb">
    <w:name w:val="Normal (Web)"/>
    <w:basedOn w:val="Normal"/>
    <w:uiPriority w:val="99"/>
    <w:unhideWhenUsed/>
    <w:rsid w:val="00BD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ListParagraphChar">
    <w:name w:val="List Paragraph Char"/>
    <w:aliases w:val="Credits Char,List Paragraph1 Char,Normal 1 Char,alphabet listing Char,Noise heading Char,Text Char,RUS List Char,Cell bullets Char,Rec para Char,Number abc Char,a List Paragraph Char,Medium Grid 1 - Accent 21 Char,En tête 1 Char"/>
    <w:basedOn w:val="DefaultParagraphFont"/>
    <w:link w:val="ListParagraph"/>
    <w:uiPriority w:val="34"/>
    <w:qFormat/>
    <w:locked/>
    <w:rsid w:val="00BD74AF"/>
  </w:style>
  <w:style w:type="table" w:customStyle="1" w:styleId="TableGrid1">
    <w:name w:val="Table Grid1"/>
    <w:basedOn w:val="TableNormal"/>
    <w:next w:val="TableGrid"/>
    <w:uiPriority w:val="39"/>
    <w:rsid w:val="00BD74AF"/>
    <w:pPr>
      <w:spacing w:after="0" w:line="240" w:lineRule="auto"/>
    </w:pPr>
    <w:rPr>
      <w:rFonts w:ascii="Calibri" w:eastAsia="SimSun" w:hAnsi="Calibri" w:cs="Times New Roman"/>
      <w:kern w:val="0"/>
      <w:sz w:val="20"/>
      <w:szCs w:val="20"/>
      <w:lang w:val="en-GB"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o.gov.sg/osg-user-guid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e737a81-58ca-4e97-bd6e-c3695f5cccec">
      <Terms xmlns="http://schemas.microsoft.com/office/infopath/2007/PartnerControls"/>
    </lcf76f155ced4ddcb4097134ff3c332f>
    <TaxCatchAll xmlns="d88e45d1-e2ae-4226-950b-ca9051ac22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E48E6E6392D54FB996FB727072B60F" ma:contentTypeVersion="13" ma:contentTypeDescription="Create a new document." ma:contentTypeScope="" ma:versionID="cf75499c9f4d823a0d87556f0e1dc5f8">
  <xsd:schema xmlns:xsd="http://www.w3.org/2001/XMLSchema" xmlns:xs="http://www.w3.org/2001/XMLSchema" xmlns:p="http://schemas.microsoft.com/office/2006/metadata/properties" xmlns:ns2="5e737a81-58ca-4e97-bd6e-c3695f5cccec" xmlns:ns3="d88e45d1-e2ae-4226-950b-ca9051ac222a" targetNamespace="http://schemas.microsoft.com/office/2006/metadata/properties" ma:root="true" ma:fieldsID="bc821bf21ba9906fa3f42a0a5e0a7362" ns2:_="" ns3:_="">
    <xsd:import namespace="5e737a81-58ca-4e97-bd6e-c3695f5cccec"/>
    <xsd:import namespace="d88e45d1-e2ae-4226-950b-ca9051ac22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37a81-58ca-4e97-bd6e-c3695f5ccc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e9d480b-ab17-401a-b600-22ef0398b2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e45d1-e2ae-4226-950b-ca9051ac222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f8150b1-14c8-4ed2-94b3-14e4eb87da3f}" ma:internalName="TaxCatchAll" ma:showField="CatchAllData" ma:web="d88e45d1-e2ae-4226-950b-ca9051ac22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2DAA4A-0928-4D01-8D97-A6A240450C42}">
  <ds:schemaRefs>
    <ds:schemaRef ds:uri="http://schemas.microsoft.com/office/2006/metadata/properties"/>
    <ds:schemaRef ds:uri="http://schemas.microsoft.com/office/infopath/2007/PartnerControls"/>
    <ds:schemaRef ds:uri="5e737a81-58ca-4e97-bd6e-c3695f5cccec"/>
    <ds:schemaRef ds:uri="d88e45d1-e2ae-4226-950b-ca9051ac222a"/>
  </ds:schemaRefs>
</ds:datastoreItem>
</file>

<file path=customXml/itemProps2.xml><?xml version="1.0" encoding="utf-8"?>
<ds:datastoreItem xmlns:ds="http://schemas.openxmlformats.org/officeDocument/2006/customXml" ds:itemID="{AFC4E2A9-7B1C-4DAD-A178-1BA1D8862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E294B-36B7-40CE-BBFC-0D56BA8A35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37a81-58ca-4e97-bd6e-c3695f5cccec"/>
    <ds:schemaRef ds:uri="d88e45d1-e2ae-4226-950b-ca9051ac22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1357</Words>
  <Characters>7739</Characters>
  <Application>Microsoft Office Word</Application>
  <DocSecurity>0</DocSecurity>
  <Lines>64</Lines>
  <Paragraphs>18</Paragraphs>
  <ScaleCrop>false</ScaleCrop>
  <Company/>
  <LinksUpToDate>false</LinksUpToDate>
  <CharactersWithSpaces>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Malyanah MANAP (NAC)</dc:creator>
  <cp:keywords/>
  <dc:description/>
  <cp:lastModifiedBy>Malyanah MANAP (NAC)</cp:lastModifiedBy>
  <cp:revision>4</cp:revision>
  <dcterms:created xsi:type="dcterms:W3CDTF">2025-04-07T03:54:00Z</dcterms:created>
  <dcterms:modified xsi:type="dcterms:W3CDTF">2025-04-07T03:56:00Z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2025-03-27T06:13:52Z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26773c6a-1d84-4281-9496-e81053f2abeb</vt:lpwstr>
  </property>
  <property fmtid="{D5CDD505-2E9C-101B-9397-08002B2CF9AE}" pid="8" name="MSIP_Label_153db910-0838-4c35-bb3a-1ee21aa199ac_ContentBits">
    <vt:lpwstr>0</vt:lpwstr>
  </property>
  <property fmtid="{D5CDD505-2E9C-101B-9397-08002B2CF9AE}" pid="9" name="ContentTypeId">
    <vt:lpwstr>0x01010045E48E6E6392D54FB996FB727072B60F</vt:lpwstr>
  </property>
  <property fmtid="{D5CDD505-2E9C-101B-9397-08002B2CF9AE}" pid="10" name="MediaServiceImageTags">
    <vt:lpwstr/>
  </property>
</Properties>
</file>