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548" w:rsidP="005E7548" w:rsidRDefault="00294BCD" w14:paraId="34A6D6A6" w14:textId="7F8562DC">
      <w:pPr>
        <w:pStyle w:val="NormalWeb"/>
        <w:spacing w:before="0" w:beforeAutospacing="0" w:after="0" w:afterAutospacing="0"/>
        <w:ind w:right="95"/>
        <w:contextualSpacing/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APPLICATION</w:t>
      </w:r>
      <w:r w:rsidRPr="0023704A" w:rsidR="00EF66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FORM</w:t>
      </w:r>
      <w:r w:rsidRPr="0023704A" w:rsidR="00107B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FOR</w:t>
      </w:r>
    </w:p>
    <w:p w:rsidRPr="005E7548" w:rsidR="005E7548" w:rsidP="19E3479B" w:rsidRDefault="005E7548" w14:paraId="59185A54" w14:textId="425A4235">
      <w:pPr>
        <w:pStyle w:val="NormalWeb"/>
        <w:spacing w:after="0"/>
        <w:ind w:right="95"/>
        <w:contextualSpacing/>
        <w:jc w:val="center"/>
        <w:rPr>
          <w:rFonts w:asciiTheme="minorHAnsi" w:hAnsiTheme="minorHAnsi" w:cstheme="minorBidi"/>
          <w:b/>
          <w:bCs/>
          <w:caps/>
          <w:sz w:val="22"/>
          <w:szCs w:val="22"/>
        </w:rPr>
      </w:pPr>
      <w:r w:rsidRPr="19E3479B">
        <w:rPr>
          <w:rFonts w:asciiTheme="minorHAnsi" w:hAnsiTheme="minorHAnsi" w:cstheme="minorBidi"/>
          <w:b/>
          <w:bCs/>
          <w:caps/>
          <w:sz w:val="22"/>
          <w:szCs w:val="22"/>
        </w:rPr>
        <w:t>NATIONAL CENTRE FOR WRITING – SINGAPORE RESIDENCY PROGRAMME 202</w:t>
      </w:r>
      <w:r w:rsidR="00F06898">
        <w:rPr>
          <w:rFonts w:asciiTheme="minorHAnsi" w:hAnsiTheme="minorHAnsi" w:cstheme="minorBidi"/>
          <w:b/>
          <w:bCs/>
          <w:caps/>
          <w:sz w:val="22"/>
          <w:szCs w:val="22"/>
        </w:rPr>
        <w:t>5</w:t>
      </w:r>
      <w:r w:rsidRPr="19E3479B">
        <w:rPr>
          <w:rFonts w:asciiTheme="minorHAnsi" w:hAnsiTheme="minorHAnsi" w:cstheme="minorBidi"/>
          <w:b/>
          <w:bCs/>
          <w:caps/>
          <w:sz w:val="22"/>
          <w:szCs w:val="22"/>
        </w:rPr>
        <w:t xml:space="preserve"> </w:t>
      </w:r>
    </w:p>
    <w:p w:rsidRPr="0023704A" w:rsidR="001769CB" w:rsidP="005E7548" w:rsidRDefault="005E7548" w14:paraId="48DA4B94" w14:textId="164E4114">
      <w:pPr>
        <w:pStyle w:val="NormalWeb"/>
        <w:spacing w:before="0" w:beforeAutospacing="0" w:after="0" w:afterAutospacing="0"/>
        <w:ind w:right="95"/>
        <w:contextualSpacing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E7548">
        <w:rPr>
          <w:rFonts w:asciiTheme="minorHAnsi" w:hAnsiTheme="minorHAnsi" w:cstheme="minorHAnsi"/>
          <w:b/>
          <w:bCs/>
          <w:caps/>
          <w:sz w:val="22"/>
          <w:szCs w:val="22"/>
        </w:rPr>
        <w:t>SUPPORTED BY NATIONAL ARTS COUNCIL</w:t>
      </w:r>
    </w:p>
    <w:p w:rsidRPr="0023704A" w:rsidR="00FC720C" w:rsidP="001769CB" w:rsidRDefault="00BC543B" w14:paraId="799250F1" w14:textId="77777777">
      <w:pPr>
        <w:spacing w:line="240" w:lineRule="auto"/>
        <w:contextualSpacing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23704A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tbl>
      <w:tblPr>
        <w:tblW w:w="103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7815"/>
        <w:gridCol w:w="21"/>
      </w:tblGrid>
      <w:tr w:rsidRPr="0023704A" w:rsidR="00FC720C" w:rsidTr="12B1448D" w14:paraId="3A15F0AF" w14:textId="77777777">
        <w:trPr>
          <w:gridAfter w:val="1"/>
          <w:wAfter w:w="21" w:type="dxa"/>
          <w:jc w:val="center"/>
        </w:trPr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23704A" w:rsidR="00C738B3" w:rsidP="00DA220B" w:rsidRDefault="00C738B3" w14:paraId="2A0FFD2D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Full n</w:t>
            </w:r>
            <w:r w:rsidRPr="0023704A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ame </w:t>
            </w:r>
          </w:p>
          <w:p w:rsidRPr="0023704A" w:rsidR="00FC720C" w:rsidP="00DA220B" w:rsidRDefault="00FC720C" w14:paraId="7D382821" w14:textId="5E20C41A">
            <w:pPr>
              <w:pStyle w:val="NormalWeb"/>
              <w:spacing w:before="0" w:beforeAutospacing="0" w:after="0" w:afterAutospacing="0" w:line="213" w:lineRule="atLeast"/>
              <w:ind w:right="-82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(as in NRIC)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23704A" w:rsidR="00FC720C" w:rsidP="00C738B3" w:rsidRDefault="00FC720C" w14:paraId="6E68807B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    </w:t>
            </w:r>
          </w:p>
        </w:tc>
      </w:tr>
      <w:tr w:rsidRPr="0023704A" w:rsidR="00C738B3" w:rsidTr="12B1448D" w14:paraId="779004BC" w14:textId="77777777">
        <w:trPr>
          <w:gridAfter w:val="1"/>
          <w:wAfter w:w="21" w:type="dxa"/>
          <w:jc w:val="center"/>
        </w:trPr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23704A" w:rsidR="00C738B3" w:rsidP="00DA220B" w:rsidRDefault="00C738B3" w14:paraId="476F57FD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Pen name </w:t>
            </w:r>
          </w:p>
          <w:p w:rsidRPr="0023704A" w:rsidR="00C738B3" w:rsidP="00DA220B" w:rsidRDefault="00C738B3" w14:paraId="33FFB67A" w14:textId="2B82792C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(if applicable)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23704A" w:rsidR="00C738B3" w:rsidP="00C738B3" w:rsidRDefault="00C738B3" w14:paraId="74082568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23704A" w:rsidR="00FC720C" w:rsidTr="12B1448D" w14:paraId="179FEBD3" w14:textId="77777777">
        <w:trPr>
          <w:gridAfter w:val="1"/>
          <w:wAfter w:w="21" w:type="dxa"/>
          <w:jc w:val="center"/>
        </w:trPr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23704A" w:rsidR="00FC720C" w:rsidP="00DA220B" w:rsidRDefault="00FC720C" w14:paraId="76BF491B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Nationality &amp; Citizenship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23704A" w:rsidR="00FC624C" w:rsidP="00C738B3" w:rsidRDefault="00FC720C" w14:paraId="2364815A" w14:textId="6016145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23704A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>□</w:t>
            </w: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 Singapore</w:t>
            </w:r>
            <w:r w:rsidRPr="0023704A" w:rsidR="006063DE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an</w:t>
            </w: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  <w:p w:rsidRPr="0023704A" w:rsidR="00FC720C" w:rsidP="00C738B3" w:rsidRDefault="00FC720C" w14:paraId="61C32CF0" w14:textId="351DE4C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asciiTheme="minorHAnsi" w:hAnsiTheme="minorHAnsi" w:cstheme="minorHAnsi"/>
                <w:bCs/>
                <w:sz w:val="22"/>
                <w:szCs w:val="22"/>
                <w:lang w:eastAsia="en-SG"/>
              </w:rPr>
              <w:t xml:space="preserve">□ </w:t>
            </w: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Singapore Permanent Resident (Nationality: </w:t>
            </w:r>
            <w:r w:rsidRPr="0023704A" w:rsidR="00C738B3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___________________</w:t>
            </w: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Pr="0023704A" w:rsidR="00FC720C" w:rsidTr="12B1448D" w14:paraId="40C37813" w14:textId="77777777">
        <w:trPr>
          <w:gridAfter w:val="1"/>
          <w:wAfter w:w="21" w:type="dxa"/>
          <w:jc w:val="center"/>
        </w:trPr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23704A" w:rsidR="00FC720C" w:rsidP="00DA220B" w:rsidRDefault="00FC720C" w14:paraId="6D26C20F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NRIC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23704A" w:rsidR="00FC720C" w:rsidP="00C738B3" w:rsidRDefault="00FC720C" w14:paraId="02EFB370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</w:tr>
      <w:tr w:rsidRPr="0023704A" w:rsidR="00FC720C" w:rsidTr="12B1448D" w14:paraId="0769B5B6" w14:textId="77777777">
        <w:trPr>
          <w:gridAfter w:val="1"/>
          <w:wAfter w:w="21" w:type="dxa"/>
          <w:jc w:val="center"/>
        </w:trPr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23704A" w:rsidR="00FC720C" w:rsidP="00DA220B" w:rsidRDefault="00FC720C" w14:paraId="25E24713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Address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23704A" w:rsidR="00FC720C" w:rsidP="00C738B3" w:rsidRDefault="00FC720C" w14:paraId="74CD6A08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Pr="0023704A" w:rsidR="00FC720C" w:rsidTr="12B1448D" w14:paraId="36A0F254" w14:textId="77777777">
        <w:trPr>
          <w:gridAfter w:val="1"/>
          <w:wAfter w:w="21" w:type="dxa"/>
          <w:jc w:val="center"/>
        </w:trPr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23704A" w:rsidR="00FC720C" w:rsidP="00DA220B" w:rsidRDefault="00FC720C" w14:paraId="7D6CC3E1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Contact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23704A" w:rsidR="00FC720C" w:rsidP="00C738B3" w:rsidRDefault="00FC720C" w14:paraId="50A39ADA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 Tel:</w:t>
            </w:r>
          </w:p>
          <w:p w:rsidRPr="0023704A" w:rsidR="00FC720C" w:rsidP="00C738B3" w:rsidRDefault="00E114BB" w14:paraId="2F7890D0" w14:textId="56DEBED9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Mobile</w:t>
            </w:r>
            <w:r w:rsidRPr="0023704A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:</w:t>
            </w:r>
          </w:p>
          <w:p w:rsidRPr="0023704A" w:rsidR="00FC720C" w:rsidP="00C738B3" w:rsidRDefault="00FC720C" w14:paraId="3F583974" w14:textId="3A4C5DC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 E</w:t>
            </w:r>
            <w:r w:rsidRPr="0023704A" w:rsidR="00106B16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m</w:t>
            </w: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ail:</w:t>
            </w:r>
          </w:p>
        </w:tc>
      </w:tr>
      <w:tr w:rsidRPr="0023704A" w:rsidR="00FC720C" w:rsidTr="12B1448D" w14:paraId="7A12EDAD" w14:textId="77777777">
        <w:trPr>
          <w:gridAfter w:val="1"/>
          <w:wAfter w:w="21" w:type="dxa"/>
          <w:jc w:val="center"/>
        </w:trPr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23704A" w:rsidR="00FC720C" w:rsidP="00DA220B" w:rsidRDefault="002313E3" w14:paraId="577D5C87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Applicant’s </w:t>
            </w:r>
            <w:r w:rsidRPr="0023704A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brief bio </w:t>
            </w:r>
            <w:r w:rsidRPr="0023704A" w:rsidR="00FC624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                      </w:t>
            </w:r>
            <w:r w:rsidRPr="0023704A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(</w:t>
            </w:r>
            <w:r w:rsidRPr="0023704A" w:rsidR="00C91AC6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Max: </w:t>
            </w:r>
            <w:r w:rsidRPr="0023704A" w:rsidR="00FC720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50 words)</w:t>
            </w:r>
          </w:p>
          <w:p w:rsidRPr="0023704A" w:rsidR="00FC720C" w:rsidP="00DA220B" w:rsidRDefault="00FC720C" w14:paraId="7F5382FA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auto" w:sz="4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7C308F" w:rsidP="00C738B3" w:rsidRDefault="007C308F" w14:paraId="764E4ACC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6898" w:rsidP="00C738B3" w:rsidRDefault="00F06898" w14:paraId="08DD4917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6898" w:rsidP="00C738B3" w:rsidRDefault="00F06898" w14:paraId="21E376C7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3704A" w:rsidR="00F06898" w:rsidP="00C738B3" w:rsidRDefault="00F06898" w14:paraId="04A2F162" w14:textId="24A57F82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3704A" w:rsidR="00FC720C" w:rsidTr="12B1448D" w14:paraId="6B13453E" w14:textId="77777777">
        <w:trPr>
          <w:gridAfter w:val="1"/>
          <w:wAfter w:w="21" w:type="dxa"/>
          <w:trHeight w:val="607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23704A" w:rsidR="00FC720C" w:rsidP="00DA220B" w:rsidRDefault="00FC720C" w14:paraId="43350513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Specialisation/Genre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23704A" w:rsidR="00FC720C" w:rsidP="00C738B3" w:rsidRDefault="00FC720C" w14:paraId="6410943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Pr="0023704A" w:rsidR="00B0659F" w:rsidTr="12B1448D" w14:paraId="08C021CE" w14:textId="77777777">
        <w:trPr>
          <w:gridAfter w:val="1"/>
          <w:wAfter w:w="21" w:type="dxa"/>
          <w:trHeight w:val="1871"/>
          <w:jc w:val="center"/>
        </w:trPr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23704A" w:rsidR="00B0659F" w:rsidP="00DA220B" w:rsidRDefault="00B0659F" w14:paraId="5D5442FF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Programme Track </w:t>
            </w:r>
          </w:p>
          <w:p w:rsidRPr="0023704A" w:rsidR="00B0659F" w:rsidP="00DA220B" w:rsidRDefault="00B0659F" w14:paraId="049B2B00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(Please choose </w:t>
            </w: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  <w:u w:val="single"/>
              </w:rPr>
              <w:t>ONE</w:t>
            </w: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B0659F" w:rsidP="00DA220B" w:rsidRDefault="00B0659F" w14:paraId="4FCD43DD" w14:textId="2C88B4A6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</w:pPr>
          </w:p>
          <w:p w:rsidR="00D61A38" w:rsidP="00DA220B" w:rsidRDefault="005465CE" w14:paraId="13870280" w14:textId="5AEE29ED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The i</w:t>
            </w:r>
            <w:r w:rsidR="00D61A38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n-person programme is one month long, </w:t>
            </w:r>
            <w:r w:rsidRPr="00D61A38" w:rsidR="00D61A38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with </w:t>
            </w:r>
            <w:r w:rsidR="00D61A38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in-person </w:t>
            </w:r>
            <w:r w:rsidRPr="00D61A38" w:rsidR="00D61A38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programming and mentorship opportunities</w:t>
            </w:r>
            <w:r w:rsidR="00D61A38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,</w:t>
            </w:r>
            <w:r w:rsidRPr="00D61A38" w:rsidR="00D61A38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61A38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and takes place at the National Centre for Writing, in Norwich, UK.</w:t>
            </w:r>
          </w:p>
          <w:p w:rsidRPr="0023704A" w:rsidR="00D61A38" w:rsidP="00DA220B" w:rsidRDefault="00D61A38" w14:paraId="2F48E745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</w:pPr>
          </w:p>
          <w:p w:rsidR="00D61A38" w:rsidP="00DA220B" w:rsidRDefault="005465CE" w14:paraId="6966DEA7" w14:textId="344ABA70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The v</w:t>
            </w:r>
            <w:r w:rsidR="00D61A38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irtual p</w:t>
            </w:r>
            <w:r w:rsidRPr="0023704A" w:rsidR="00B0659F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rogramme is </w:t>
            </w:r>
            <w:r w:rsidR="00E47414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part-time and </w:t>
            </w:r>
            <w:r w:rsidRPr="0023704A" w:rsidR="00C738B3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six</w:t>
            </w:r>
            <w:r w:rsidR="00D61A38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23704A" w:rsidR="00B0659F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month</w:t>
            </w:r>
            <w:r w:rsidRPr="0023704A" w:rsidR="00C738B3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s</w:t>
            </w:r>
            <w:r w:rsidR="00D61A38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23704A" w:rsidR="00B0659F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long</w:t>
            </w:r>
            <w:r w:rsidR="00294BCD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,</w:t>
            </w:r>
            <w:r w:rsidRPr="0023704A" w:rsidR="00B0659F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 with virtual programming and mentorship opportunities</w:t>
            </w:r>
            <w:r w:rsidR="00D61A38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, and takes place online only</w:t>
            </w:r>
            <w:r w:rsidRPr="0023704A" w:rsidR="00B0659F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. </w:t>
            </w:r>
          </w:p>
          <w:p w:rsidR="00D61A38" w:rsidP="00DA220B" w:rsidRDefault="00D61A38" w14:paraId="6EF7C1F0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</w:pPr>
          </w:p>
          <w:p w:rsidRPr="00294BCD" w:rsidR="00B0659F" w:rsidP="00DA220B" w:rsidRDefault="00B0659F" w14:paraId="7F51B7FB" w14:textId="1507E8FB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Please refer to </w:t>
            </w:r>
            <w:r w:rsidRPr="00294BCD">
              <w:rPr>
                <w:rFonts w:eastAsia="한양중고딕" w:asciiTheme="minorHAnsi" w:hAnsiTheme="minorHAnsi" w:cstheme="minorHAnsi"/>
                <w:i/>
                <w:sz w:val="22"/>
                <w:szCs w:val="22"/>
                <w:u w:val="single"/>
              </w:rPr>
              <w:t>Annex A</w:t>
            </w:r>
            <w:r w:rsidRPr="0023704A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 in the </w:t>
            </w:r>
            <w:r w:rsidR="005465CE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A</w:t>
            </w:r>
            <w:r w:rsidRPr="0023704A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pplication </w:t>
            </w:r>
            <w:r w:rsidR="005465CE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G</w:t>
            </w:r>
            <w:r w:rsidRPr="0023704A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uidelines for the full scope of </w:t>
            </w:r>
            <w:r w:rsidR="00D61A38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each</w:t>
            </w:r>
            <w:r w:rsidRPr="0023704A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 programme.</w:t>
            </w: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5465CE" w:rsidR="00B0659F" w:rsidP="19E3479B" w:rsidRDefault="00B0659F" w14:paraId="7D0C1071" w14:textId="01838D1B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Bidi"/>
                <w:sz w:val="22"/>
                <w:szCs w:val="22"/>
                <w:u w:val="single"/>
              </w:rPr>
            </w:pPr>
            <w:r w:rsidRPr="19E3479B">
              <w:rPr>
                <w:rFonts w:eastAsia="한양중고딕" w:asciiTheme="minorHAnsi" w:hAnsiTheme="minorHAnsi" w:cstheme="minorBidi"/>
                <w:sz w:val="22"/>
                <w:szCs w:val="22"/>
                <w:u w:val="single"/>
              </w:rPr>
              <w:t>202</w:t>
            </w:r>
            <w:r w:rsidR="00CD1EF7">
              <w:rPr>
                <w:rFonts w:eastAsia="한양중고딕" w:asciiTheme="minorHAnsi" w:hAnsiTheme="minorHAnsi" w:cstheme="minorBidi"/>
                <w:sz w:val="22"/>
                <w:szCs w:val="22"/>
                <w:u w:val="single"/>
              </w:rPr>
              <w:t>5</w:t>
            </w:r>
            <w:r w:rsidRPr="19E3479B">
              <w:rPr>
                <w:rFonts w:eastAsia="한양중고딕" w:asciiTheme="minorHAnsi" w:hAnsiTheme="minorHAnsi" w:cstheme="minorBidi"/>
                <w:sz w:val="22"/>
                <w:szCs w:val="22"/>
                <w:u w:val="single"/>
              </w:rPr>
              <w:t xml:space="preserve"> Programme Options:</w:t>
            </w:r>
          </w:p>
          <w:p w:rsidRPr="005465CE" w:rsidR="00B0659F" w:rsidP="00C738B3" w:rsidRDefault="00B0659F" w14:paraId="52DFAD6B" w14:textId="59B31E6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eastAsia="en-SG"/>
              </w:rPr>
            </w:pPr>
          </w:p>
          <w:p w:rsidRPr="005465CE" w:rsidR="00A34342" w:rsidP="6940EC4C" w:rsidRDefault="00A34342" w14:paraId="45C380C4" w14:textId="333A27CD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Bidi"/>
                <w:sz w:val="22"/>
                <w:szCs w:val="22"/>
              </w:rPr>
            </w:pPr>
            <w:r w:rsidRPr="6940EC4C">
              <w:rPr>
                <w:rFonts w:asciiTheme="minorHAnsi" w:hAnsiTheme="minorHAnsi" w:cstheme="minorBidi"/>
                <w:sz w:val="22"/>
                <w:szCs w:val="22"/>
                <w:lang w:eastAsia="en-SG"/>
              </w:rPr>
              <w:t xml:space="preserve">□   In-person </w:t>
            </w:r>
            <w:r w:rsidRPr="6940EC4C">
              <w:rPr>
                <w:rFonts w:eastAsia="한양중고딕" w:asciiTheme="minorHAnsi" w:hAnsiTheme="minorHAnsi" w:cstheme="minorBidi"/>
                <w:sz w:val="22"/>
                <w:szCs w:val="22"/>
              </w:rPr>
              <w:t>Writers’ Programme (</w:t>
            </w:r>
            <w:r w:rsidRPr="6940EC4C" w:rsidR="6199BA84">
              <w:rPr>
                <w:rFonts w:eastAsia="한양중고딕" w:asciiTheme="minorHAnsi" w:hAnsiTheme="minorHAnsi" w:cstheme="minorBidi"/>
                <w:sz w:val="22"/>
                <w:szCs w:val="22"/>
              </w:rPr>
              <w:t>July</w:t>
            </w:r>
            <w:r w:rsidRPr="6940EC4C">
              <w:rPr>
                <w:rFonts w:eastAsia="한양중고딕" w:asciiTheme="minorHAnsi" w:hAnsiTheme="minorHAnsi" w:cstheme="minorBidi"/>
                <w:sz w:val="22"/>
                <w:szCs w:val="22"/>
              </w:rPr>
              <w:t xml:space="preserve"> 202</w:t>
            </w:r>
            <w:r w:rsidR="00CD1EF7">
              <w:rPr>
                <w:rFonts w:eastAsia="한양중고딕" w:asciiTheme="minorHAnsi" w:hAnsiTheme="minorHAnsi" w:cstheme="minorBidi"/>
                <w:sz w:val="22"/>
                <w:szCs w:val="22"/>
              </w:rPr>
              <w:t>5</w:t>
            </w:r>
            <w:r w:rsidRPr="6940EC4C" w:rsidR="0C096116">
              <w:rPr>
                <w:rFonts w:eastAsia="한양중고딕" w:asciiTheme="minorHAnsi" w:hAnsiTheme="minorHAnsi" w:cstheme="minorBidi"/>
                <w:sz w:val="22"/>
                <w:szCs w:val="22"/>
              </w:rPr>
              <w:t>/</w:t>
            </w:r>
            <w:r w:rsidR="00CD1EF7">
              <w:rPr>
                <w:rFonts w:eastAsia="한양중고딕" w:asciiTheme="minorHAnsi" w:hAnsiTheme="minorHAnsi" w:cstheme="minorBidi"/>
                <w:sz w:val="22"/>
                <w:szCs w:val="22"/>
              </w:rPr>
              <w:t>October</w:t>
            </w:r>
            <w:r w:rsidRPr="6940EC4C" w:rsidR="0C096116">
              <w:rPr>
                <w:rFonts w:eastAsia="한양중고딕" w:asciiTheme="minorHAnsi" w:hAnsiTheme="minorHAnsi" w:cstheme="minorBidi"/>
                <w:sz w:val="22"/>
                <w:szCs w:val="22"/>
              </w:rPr>
              <w:t xml:space="preserve"> 202</w:t>
            </w:r>
            <w:r w:rsidR="00CD1EF7">
              <w:rPr>
                <w:rFonts w:eastAsia="한양중고딕" w:asciiTheme="minorHAnsi" w:hAnsiTheme="minorHAnsi" w:cstheme="minorBidi"/>
                <w:sz w:val="22"/>
                <w:szCs w:val="22"/>
              </w:rPr>
              <w:t>5</w:t>
            </w:r>
            <w:r w:rsidRPr="6940EC4C">
              <w:rPr>
                <w:rFonts w:eastAsia="한양중고딕" w:asciiTheme="minorHAnsi" w:hAnsiTheme="minorHAnsi" w:cstheme="minorBidi"/>
                <w:sz w:val="22"/>
                <w:szCs w:val="22"/>
              </w:rPr>
              <w:t xml:space="preserve">)    </w:t>
            </w:r>
          </w:p>
          <w:p w:rsidRPr="005465CE" w:rsidR="00A34342" w:rsidP="00A34342" w:rsidRDefault="00A34342" w14:paraId="47A33EB9" w14:textId="782FC58D">
            <w:pPr>
              <w:autoSpaceDE w:val="0"/>
              <w:autoSpaceDN w:val="0"/>
              <w:adjustRightInd w:val="0"/>
              <w:ind w:left="337"/>
              <w:rPr>
                <w:rFonts w:asciiTheme="minorHAnsi" w:hAnsiTheme="minorHAnsi" w:cstheme="minorHAnsi"/>
                <w:bCs/>
                <w:lang w:eastAsia="en-SG"/>
              </w:rPr>
            </w:pPr>
            <w:r w:rsidRPr="005465CE">
              <w:rPr>
                <w:rFonts w:eastAsia="한양중고딕" w:asciiTheme="minorHAnsi" w:hAnsiTheme="minorHAnsi" w:cstheme="minorHAnsi"/>
                <w:i/>
                <w:iCs/>
              </w:rPr>
              <w:t>(for writers and poets)</w:t>
            </w:r>
          </w:p>
          <w:p w:rsidRPr="005465CE" w:rsidR="00A34342" w:rsidP="6940EC4C" w:rsidRDefault="00B0659F" w14:paraId="69B893CE" w14:textId="323A75AB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Bidi"/>
                <w:sz w:val="22"/>
                <w:szCs w:val="22"/>
              </w:rPr>
            </w:pPr>
            <w:r w:rsidRPr="6940EC4C">
              <w:rPr>
                <w:rFonts w:asciiTheme="minorHAnsi" w:hAnsiTheme="minorHAnsi" w:cstheme="minorBidi"/>
                <w:sz w:val="22"/>
                <w:szCs w:val="22"/>
                <w:lang w:eastAsia="en-SG"/>
              </w:rPr>
              <w:t>□</w:t>
            </w:r>
            <w:r w:rsidRPr="6940EC4C">
              <w:rPr>
                <w:rFonts w:eastAsia="한양중고딕" w:asciiTheme="minorHAnsi" w:hAnsiTheme="minorHAnsi" w:cstheme="minorBidi"/>
                <w:sz w:val="22"/>
                <w:szCs w:val="22"/>
              </w:rPr>
              <w:t> </w:t>
            </w:r>
            <w:r w:rsidRPr="6940EC4C" w:rsidR="00616962">
              <w:rPr>
                <w:rFonts w:eastAsia="한양중고딕" w:asciiTheme="minorHAnsi" w:hAnsiTheme="minorHAnsi" w:cstheme="minorBidi"/>
                <w:sz w:val="22"/>
                <w:szCs w:val="22"/>
              </w:rPr>
              <w:t xml:space="preserve">  </w:t>
            </w:r>
            <w:r w:rsidRPr="6940EC4C" w:rsidR="00A34342">
              <w:rPr>
                <w:rFonts w:eastAsia="한양중고딕" w:asciiTheme="minorHAnsi" w:hAnsiTheme="minorHAnsi" w:cstheme="minorBidi"/>
                <w:sz w:val="22"/>
                <w:szCs w:val="22"/>
              </w:rPr>
              <w:t>In-person Translators’ Programme (</w:t>
            </w:r>
            <w:r w:rsidRPr="6940EC4C" w:rsidR="00CD1EF7">
              <w:rPr>
                <w:rFonts w:eastAsia="한양중고딕" w:asciiTheme="minorHAnsi" w:hAnsiTheme="minorHAnsi" w:cstheme="minorBidi"/>
                <w:sz w:val="22"/>
                <w:szCs w:val="22"/>
              </w:rPr>
              <w:t>July 202</w:t>
            </w:r>
            <w:r w:rsidR="00CD1EF7">
              <w:rPr>
                <w:rFonts w:eastAsia="한양중고딕" w:asciiTheme="minorHAnsi" w:hAnsiTheme="minorHAnsi" w:cstheme="minorBidi"/>
                <w:sz w:val="22"/>
                <w:szCs w:val="22"/>
              </w:rPr>
              <w:t>5</w:t>
            </w:r>
            <w:r w:rsidRPr="6940EC4C" w:rsidR="00CD1EF7">
              <w:rPr>
                <w:rFonts w:eastAsia="한양중고딕" w:asciiTheme="minorHAnsi" w:hAnsiTheme="minorHAnsi" w:cstheme="minorBidi"/>
                <w:sz w:val="22"/>
                <w:szCs w:val="22"/>
              </w:rPr>
              <w:t>/</w:t>
            </w:r>
            <w:r w:rsidR="00CD1EF7">
              <w:rPr>
                <w:rFonts w:eastAsia="한양중고딕" w:asciiTheme="minorHAnsi" w:hAnsiTheme="minorHAnsi" w:cstheme="minorBidi"/>
                <w:sz w:val="22"/>
                <w:szCs w:val="22"/>
              </w:rPr>
              <w:t>October</w:t>
            </w:r>
            <w:r w:rsidRPr="6940EC4C" w:rsidR="00CD1EF7">
              <w:rPr>
                <w:rFonts w:eastAsia="한양중고딕" w:asciiTheme="minorHAnsi" w:hAnsiTheme="minorHAnsi" w:cstheme="minorBidi"/>
                <w:sz w:val="22"/>
                <w:szCs w:val="22"/>
              </w:rPr>
              <w:t xml:space="preserve"> 202</w:t>
            </w:r>
            <w:r w:rsidR="00CD1EF7">
              <w:rPr>
                <w:rFonts w:eastAsia="한양중고딕" w:asciiTheme="minorHAnsi" w:hAnsiTheme="minorHAnsi" w:cstheme="minorBidi"/>
                <w:sz w:val="22"/>
                <w:szCs w:val="22"/>
              </w:rPr>
              <w:t>5</w:t>
            </w:r>
            <w:r w:rsidRPr="6940EC4C" w:rsidR="00CD1EF7">
              <w:rPr>
                <w:rFonts w:eastAsia="한양중고딕" w:asciiTheme="minorHAnsi" w:hAnsiTheme="minorHAnsi" w:cstheme="minorBidi"/>
                <w:sz w:val="22"/>
                <w:szCs w:val="22"/>
              </w:rPr>
              <w:t xml:space="preserve">)    </w:t>
            </w:r>
          </w:p>
          <w:p w:rsidRPr="005465CE" w:rsidR="00A34342" w:rsidP="00C738B3" w:rsidRDefault="00A34342" w14:paraId="6D156722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</w:p>
          <w:p w:rsidRPr="005465CE" w:rsidR="00B0659F" w:rsidP="19E3479B" w:rsidRDefault="00A34342" w14:paraId="1C6478B4" w14:textId="25CFDC62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Bidi"/>
                <w:sz w:val="22"/>
                <w:szCs w:val="22"/>
              </w:rPr>
            </w:pPr>
            <w:r w:rsidRPr="19E3479B">
              <w:rPr>
                <w:rFonts w:asciiTheme="minorHAnsi" w:hAnsiTheme="minorHAnsi" w:cstheme="minorBidi"/>
                <w:sz w:val="22"/>
                <w:szCs w:val="22"/>
                <w:lang w:eastAsia="en-SG"/>
              </w:rPr>
              <w:t xml:space="preserve">□   </w:t>
            </w:r>
            <w:r w:rsidRPr="19E3479B" w:rsidR="00B0659F">
              <w:rPr>
                <w:rFonts w:eastAsia="한양중고딕" w:asciiTheme="minorHAnsi" w:hAnsiTheme="minorHAnsi" w:cstheme="minorBidi"/>
                <w:sz w:val="22"/>
                <w:szCs w:val="22"/>
              </w:rPr>
              <w:t>Virtual Writers’ Programme (</w:t>
            </w:r>
            <w:r w:rsidRPr="19E3479B" w:rsidR="00E47414">
              <w:rPr>
                <w:rFonts w:eastAsia="한양중고딕" w:asciiTheme="minorHAnsi" w:hAnsiTheme="minorHAnsi" w:cstheme="minorBidi"/>
                <w:sz w:val="22"/>
                <w:szCs w:val="22"/>
              </w:rPr>
              <w:t xml:space="preserve">part-time, from </w:t>
            </w:r>
            <w:r w:rsidRPr="19E3479B" w:rsidR="00B0659F">
              <w:rPr>
                <w:rFonts w:eastAsia="한양중고딕" w:asciiTheme="minorHAnsi" w:hAnsiTheme="minorHAnsi" w:cstheme="minorBidi"/>
                <w:sz w:val="22"/>
                <w:szCs w:val="22"/>
              </w:rPr>
              <w:t xml:space="preserve">June to </w:t>
            </w:r>
            <w:r w:rsidRPr="19E3479B" w:rsidR="00C738B3">
              <w:rPr>
                <w:rFonts w:eastAsia="한양중고딕" w:asciiTheme="minorHAnsi" w:hAnsiTheme="minorHAnsi" w:cstheme="minorBidi"/>
                <w:sz w:val="22"/>
                <w:szCs w:val="22"/>
              </w:rPr>
              <w:t>December</w:t>
            </w:r>
            <w:r w:rsidRPr="19E3479B" w:rsidR="00B0659F">
              <w:rPr>
                <w:rFonts w:eastAsia="한양중고딕" w:asciiTheme="minorHAnsi" w:hAnsiTheme="minorHAnsi" w:cstheme="minorBidi"/>
                <w:sz w:val="22"/>
                <w:szCs w:val="22"/>
              </w:rPr>
              <w:t xml:space="preserve"> 202</w:t>
            </w:r>
            <w:r w:rsidR="00CD1EF7">
              <w:rPr>
                <w:rFonts w:eastAsia="한양중고딕" w:asciiTheme="minorHAnsi" w:hAnsiTheme="minorHAnsi" w:cstheme="minorBidi"/>
                <w:sz w:val="22"/>
                <w:szCs w:val="22"/>
              </w:rPr>
              <w:t>5)</w:t>
            </w:r>
            <w:r w:rsidRPr="19E3479B" w:rsidR="00B0659F">
              <w:rPr>
                <w:rFonts w:eastAsia="한양중고딕" w:asciiTheme="minorHAnsi" w:hAnsiTheme="minorHAnsi" w:cstheme="minorBidi"/>
                <w:sz w:val="22"/>
                <w:szCs w:val="22"/>
              </w:rPr>
              <w:t xml:space="preserve"> </w:t>
            </w:r>
          </w:p>
          <w:p w:rsidRPr="005465CE" w:rsidR="00616962" w:rsidP="12B1448D" w:rsidRDefault="00616962" w14:paraId="274C4B4F" w14:textId="76B5A2FC">
            <w:pPr>
              <w:pStyle w:val="NormalWeb"/>
              <w:spacing w:before="0" w:beforeAutospacing="off" w:after="0" w:afterAutospacing="off" w:line="213" w:lineRule="atLeast"/>
              <w:ind w:left="341"/>
              <w:contextualSpacing/>
              <w:rPr>
                <w:rFonts w:ascii="Calibri" w:hAnsi="Calibri" w:eastAsia="한양중고딕" w:cs="Calibri" w:asciiTheme="minorAscii" w:hAnsiTheme="minorAscii" w:cstheme="minorAscii"/>
                <w:i w:val="1"/>
                <w:iCs w:val="1"/>
                <w:sz w:val="22"/>
                <w:szCs w:val="22"/>
              </w:rPr>
            </w:pPr>
            <w:r w:rsidRPr="12B1448D" w:rsidR="00616962">
              <w:rPr>
                <w:rFonts w:ascii="Calibri" w:hAnsi="Calibri" w:eastAsia="한양중고딕" w:cs="Calibri" w:asciiTheme="minorAscii" w:hAnsiTheme="minorAscii" w:cstheme="minorAscii"/>
                <w:i w:val="1"/>
                <w:iCs w:val="1"/>
                <w:sz w:val="22"/>
                <w:szCs w:val="22"/>
              </w:rPr>
              <w:t>(</w:t>
            </w:r>
            <w:r w:rsidRPr="12B1448D" w:rsidR="00290795">
              <w:rPr>
                <w:rFonts w:ascii="Calibri" w:hAnsi="Calibri" w:eastAsia="한양중고딕" w:cs="Calibri" w:asciiTheme="minorAscii" w:hAnsiTheme="minorAscii" w:cstheme="minorAscii"/>
                <w:i w:val="1"/>
                <w:iCs w:val="1"/>
                <w:sz w:val="22"/>
                <w:szCs w:val="22"/>
              </w:rPr>
              <w:t>f</w:t>
            </w:r>
            <w:r w:rsidRPr="12B1448D" w:rsidR="00616962">
              <w:rPr>
                <w:rFonts w:ascii="Calibri" w:hAnsi="Calibri" w:eastAsia="한양중고딕" w:cs="Calibri" w:asciiTheme="minorAscii" w:hAnsiTheme="minorAscii" w:cstheme="minorAscii"/>
                <w:i w:val="1"/>
                <w:iCs w:val="1"/>
                <w:sz w:val="22"/>
                <w:szCs w:val="22"/>
              </w:rPr>
              <w:t>or writers and poets)</w:t>
            </w:r>
          </w:p>
          <w:p w:rsidRPr="005465CE" w:rsidR="00616962" w:rsidP="12B1448D" w:rsidRDefault="00616962" w14:paraId="3081F3AD" w14:textId="00D8ED70">
            <w:pPr>
              <w:pStyle w:val="NormalWeb"/>
              <w:spacing w:before="0" w:beforeAutospacing="off" w:after="0" w:afterAutospacing="off" w:line="213" w:lineRule="atLeast"/>
              <w:ind w:left="341"/>
              <w:contextualSpacing/>
              <w:rPr>
                <w:rFonts w:ascii="Calibri" w:hAnsi="Calibri" w:eastAsia="한양중고딕" w:cs="Calibri" w:asciiTheme="minorAscii" w:hAnsiTheme="minorAscii" w:cstheme="minorAscii"/>
                <w:i w:val="1"/>
                <w:iCs w:val="1"/>
                <w:sz w:val="22"/>
                <w:szCs w:val="22"/>
              </w:rPr>
            </w:pPr>
          </w:p>
          <w:p w:rsidRPr="005465CE" w:rsidR="00616962" w:rsidP="12B1448D" w:rsidRDefault="00616962" w14:paraId="6A0CD123" w14:textId="34ED1F15">
            <w:pPr>
              <w:pStyle w:val="NormalWeb"/>
              <w:spacing w:before="0" w:beforeAutospacing="off" w:after="0" w:afterAutospacing="off" w:line="213" w:lineRule="atLeast"/>
              <w:ind w:left="0"/>
              <w:contextualSpacing/>
              <w:rPr>
                <w:rFonts w:ascii="Calibri" w:hAnsi="Calibri" w:eastAsia="한양중고딕" w:cs="" w:asciiTheme="minorAscii" w:hAnsiTheme="minorAscii" w:cstheme="minorBidi"/>
                <w:i w:val="1"/>
                <w:iCs w:val="1"/>
              </w:rPr>
            </w:pPr>
            <w:r w:rsidRPr="12B1448D" w:rsidR="03D1AD7F">
              <w:rPr>
                <w:rFonts w:ascii="Calibri" w:hAnsi="Calibri" w:cs="" w:asciiTheme="minorAscii" w:hAnsiTheme="minorAscii" w:cstheme="minorBidi"/>
                <w:lang w:eastAsia="en-SG"/>
              </w:rPr>
              <w:t>□</w:t>
            </w:r>
            <w:r w:rsidRPr="12B1448D" w:rsidR="03D1AD7F">
              <w:rPr>
                <w:rFonts w:ascii="Calibri" w:hAnsi="Calibri" w:eastAsia="한양중고딕" w:cs="" w:asciiTheme="minorAscii" w:hAnsiTheme="minorAscii" w:cstheme="minorBidi"/>
              </w:rPr>
              <w:t xml:space="preserve">   </w:t>
            </w:r>
            <w:r w:rsidRPr="12B1448D" w:rsidR="03D1AD7F">
              <w:rPr>
                <w:rFonts w:ascii="Calibri" w:hAnsi="Calibri" w:eastAsia="한양중고딕" w:cs="" w:asciiTheme="minorAscii" w:hAnsiTheme="minorAscii" w:cstheme="minorBidi"/>
                <w:sz w:val="22"/>
                <w:szCs w:val="22"/>
              </w:rPr>
              <w:t xml:space="preserve">Virtual Translators’ Programme (part-time, from June to December 2025) </w:t>
            </w:r>
            <w:r w:rsidRPr="12B1448D" w:rsidR="03D1AD7F">
              <w:rPr>
                <w:rFonts w:ascii="Calibri" w:hAnsi="Calibri" w:eastAsia="한양중고딕" w:cs="" w:asciiTheme="minorAscii" w:hAnsiTheme="minorAscii" w:cstheme="minorBidi"/>
              </w:rPr>
              <w:t xml:space="preserve"> </w:t>
            </w:r>
          </w:p>
        </w:tc>
      </w:tr>
      <w:tr w:rsidRPr="0023704A" w:rsidR="00B0659F" w:rsidTr="12B1448D" w14:paraId="1DB063D2" w14:textId="77777777">
        <w:trPr>
          <w:gridAfter w:val="1"/>
          <w:wAfter w:w="21" w:type="dxa"/>
          <w:trHeight w:val="501"/>
          <w:jc w:val="center"/>
        </w:trPr>
        <w:tc>
          <w:tcPr>
            <w:tcW w:w="2549" w:type="dxa"/>
            <w:vMerge/>
            <w:tcBorders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23704A" w:rsidR="00B0659F" w:rsidP="00DA220B" w:rsidRDefault="00B0659F" w14:paraId="4DDD9980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5465CE" w:rsidR="00B0659F" w:rsidP="12B1448D" w:rsidRDefault="00B0659F" w14:paraId="3F6E5982" w14:textId="5AB08389">
            <w:pPr>
              <w:autoSpaceDE w:val="0"/>
              <w:autoSpaceDN w:val="0"/>
              <w:adjustRightInd w:val="0"/>
              <w:spacing w:after="0"/>
              <w:rPr>
                <w:rFonts w:ascii="Calibri" w:hAnsi="Calibri" w:eastAsia="한양중고딕" w:cs="" w:asciiTheme="minorAscii" w:hAnsiTheme="minorAscii" w:cstheme="minorBidi"/>
                <w:i w:val="1"/>
                <w:iCs w:val="1"/>
              </w:rPr>
            </w:pPr>
            <w:r w:rsidRPr="12B1448D" w:rsidR="00B0659F">
              <w:rPr>
                <w:rFonts w:ascii="Calibri" w:hAnsi="Calibri" w:eastAsia="한양중고딕" w:cs="" w:asciiTheme="minorAscii" w:hAnsiTheme="minorAscii" w:cstheme="minorBidi"/>
              </w:rPr>
              <w:t xml:space="preserve"> </w:t>
            </w:r>
            <w:r w:rsidRPr="12B1448D" w:rsidR="47BD844A">
              <w:rPr>
                <w:rFonts w:ascii="Calibri" w:hAnsi="Calibri" w:eastAsia="한양중고딕" w:cs="" w:asciiTheme="minorAscii" w:hAnsiTheme="minorAscii" w:cstheme="minorBidi"/>
                <w:i w:val="1"/>
                <w:iCs w:val="1"/>
              </w:rPr>
              <w:t xml:space="preserve"> </w:t>
            </w:r>
          </w:p>
          <w:p w:rsidRPr="005465CE" w:rsidR="00B0659F" w:rsidP="19E3479B" w:rsidRDefault="00B0659F" w14:paraId="67A2D89D" w14:textId="6B32063D">
            <w:pPr>
              <w:autoSpaceDE w:val="0"/>
              <w:autoSpaceDN w:val="0"/>
              <w:adjustRightInd w:val="0"/>
              <w:spacing w:after="0"/>
              <w:rPr>
                <w:rFonts w:eastAsia="한양중고딕" w:asciiTheme="minorHAnsi" w:hAnsiTheme="minorHAnsi" w:cstheme="minorBidi"/>
              </w:rPr>
            </w:pPr>
          </w:p>
          <w:p w:rsidRPr="005465CE" w:rsidR="00B0659F" w:rsidP="6087BE1E" w:rsidRDefault="12C19A8F" w14:paraId="46EE7270" w14:textId="6A98FC92">
            <w:pPr>
              <w:autoSpaceDE w:val="0"/>
              <w:autoSpaceDN w:val="0"/>
              <w:adjustRightInd w:val="0"/>
              <w:spacing w:after="0"/>
              <w:rPr>
                <w:rFonts w:eastAsia="한양중고딕" w:asciiTheme="minorHAnsi" w:hAnsiTheme="minorHAnsi" w:cstheme="minorBidi"/>
              </w:rPr>
            </w:pPr>
            <w:r w:rsidRPr="6087BE1E">
              <w:rPr>
                <w:rFonts w:eastAsia="한양중고딕" w:asciiTheme="minorHAnsi" w:hAnsiTheme="minorHAnsi" w:cstheme="minorBidi"/>
              </w:rPr>
              <w:t xml:space="preserve">If you have chosen the </w:t>
            </w:r>
            <w:r w:rsidRPr="6087BE1E">
              <w:rPr>
                <w:rFonts w:eastAsia="한양중고딕" w:asciiTheme="minorHAnsi" w:hAnsiTheme="minorHAnsi" w:cstheme="minorBidi"/>
                <w:b/>
                <w:bCs/>
                <w:u w:val="single"/>
              </w:rPr>
              <w:t>in-person programme</w:t>
            </w:r>
            <w:r w:rsidRPr="6087BE1E">
              <w:rPr>
                <w:rFonts w:eastAsia="한양중고딕" w:asciiTheme="minorHAnsi" w:hAnsiTheme="minorHAnsi" w:cstheme="minorBidi"/>
              </w:rPr>
              <w:t xml:space="preserve">, kindly indicate your availability: </w:t>
            </w:r>
          </w:p>
          <w:p w:rsidRPr="005465CE" w:rsidR="00B0659F" w:rsidP="6940EC4C" w:rsidRDefault="12C19A8F" w14:paraId="35CB56F2" w14:textId="1E4F609D">
            <w:pPr>
              <w:autoSpaceDE w:val="0"/>
              <w:autoSpaceDN w:val="0"/>
              <w:adjustRightInd w:val="0"/>
              <w:spacing w:after="0"/>
              <w:rPr>
                <w:rFonts w:eastAsia="한양중고딕" w:asciiTheme="minorHAnsi" w:hAnsiTheme="minorHAnsi" w:cstheme="minorBidi"/>
              </w:rPr>
            </w:pPr>
            <w:r w:rsidRPr="6940EC4C">
              <w:rPr>
                <w:rFonts w:asciiTheme="minorHAnsi" w:hAnsiTheme="minorHAnsi" w:cstheme="minorBidi"/>
                <w:lang w:eastAsia="en-SG"/>
              </w:rPr>
              <w:t>□</w:t>
            </w:r>
            <w:r w:rsidRPr="6940EC4C">
              <w:rPr>
                <w:rFonts w:eastAsia="한양중고딕" w:asciiTheme="minorHAnsi" w:hAnsiTheme="minorHAnsi" w:cstheme="minorBidi"/>
              </w:rPr>
              <w:t>  Ju</w:t>
            </w:r>
            <w:r w:rsidRPr="6940EC4C" w:rsidR="2DF16382">
              <w:rPr>
                <w:rFonts w:eastAsia="한양중고딕" w:asciiTheme="minorHAnsi" w:hAnsiTheme="minorHAnsi" w:cstheme="minorBidi"/>
              </w:rPr>
              <w:t>ly</w:t>
            </w:r>
            <w:r w:rsidRPr="6940EC4C">
              <w:rPr>
                <w:rFonts w:eastAsia="한양중고딕" w:asciiTheme="minorHAnsi" w:hAnsiTheme="minorHAnsi" w:cstheme="minorBidi"/>
              </w:rPr>
              <w:t xml:space="preserve"> 202</w:t>
            </w:r>
            <w:r w:rsidR="00CD1EF7">
              <w:rPr>
                <w:rFonts w:eastAsia="한양중고딕" w:asciiTheme="minorHAnsi" w:hAnsiTheme="minorHAnsi" w:cstheme="minorBidi"/>
              </w:rPr>
              <w:t>5</w:t>
            </w:r>
          </w:p>
          <w:p w:rsidRPr="005465CE" w:rsidR="00B0659F" w:rsidP="00CD1EF7" w:rsidRDefault="12C19A8F" w14:paraId="0BF3ECFC" w14:textId="116A3400">
            <w:pPr>
              <w:autoSpaceDE w:val="0"/>
              <w:autoSpaceDN w:val="0"/>
              <w:adjustRightInd w:val="0"/>
              <w:spacing w:after="0"/>
              <w:rPr>
                <w:rFonts w:eastAsia="한양중고딕" w:asciiTheme="minorHAnsi" w:hAnsiTheme="minorHAnsi" w:cstheme="minorBidi"/>
              </w:rPr>
            </w:pPr>
            <w:r w:rsidRPr="6940EC4C">
              <w:rPr>
                <w:rFonts w:asciiTheme="minorHAnsi" w:hAnsiTheme="minorHAnsi" w:cstheme="minorBidi"/>
                <w:lang w:eastAsia="en-SG"/>
              </w:rPr>
              <w:t>□</w:t>
            </w:r>
            <w:r w:rsidRPr="6940EC4C">
              <w:rPr>
                <w:rFonts w:eastAsia="한양중고딕" w:asciiTheme="minorHAnsi" w:hAnsiTheme="minorHAnsi" w:cstheme="minorBidi"/>
              </w:rPr>
              <w:t xml:space="preserve">  </w:t>
            </w:r>
            <w:r w:rsidR="00CD1EF7">
              <w:rPr>
                <w:rFonts w:eastAsia="한양중고딕" w:asciiTheme="minorHAnsi" w:hAnsiTheme="minorHAnsi" w:cstheme="minorBidi"/>
              </w:rPr>
              <w:t>October</w:t>
            </w:r>
            <w:r w:rsidRPr="6940EC4C">
              <w:rPr>
                <w:rFonts w:eastAsia="한양중고딕" w:asciiTheme="minorHAnsi" w:hAnsiTheme="minorHAnsi" w:cstheme="minorBidi"/>
              </w:rPr>
              <w:t xml:space="preserve"> 202</w:t>
            </w:r>
            <w:r w:rsidR="00CD1EF7">
              <w:rPr>
                <w:rFonts w:eastAsia="한양중고딕" w:asciiTheme="minorHAnsi" w:hAnsiTheme="minorHAnsi" w:cstheme="minorBidi"/>
              </w:rPr>
              <w:t>5</w:t>
            </w:r>
          </w:p>
          <w:p w:rsidRPr="005465CE" w:rsidR="00B0659F" w:rsidP="6940EC4C" w:rsidRDefault="00B0659F" w14:paraId="2F9BBBE5" w14:textId="6611764D">
            <w:pPr>
              <w:autoSpaceDE w:val="0"/>
              <w:autoSpaceDN w:val="0"/>
              <w:adjustRightInd w:val="0"/>
              <w:spacing w:after="0"/>
              <w:rPr>
                <w:rFonts w:eastAsia="한양중고딕" w:asciiTheme="minorHAnsi" w:hAnsiTheme="minorHAnsi" w:cstheme="minorBidi"/>
              </w:rPr>
            </w:pPr>
          </w:p>
          <w:p w:rsidRPr="005465CE" w:rsidR="00B0659F" w:rsidP="6940EC4C" w:rsidRDefault="4EFA4D87" w14:paraId="4956B025" w14:textId="6ACF19A3">
            <w:pPr>
              <w:autoSpaceDE w:val="0"/>
              <w:autoSpaceDN w:val="0"/>
              <w:adjustRightInd w:val="0"/>
              <w:spacing w:after="0"/>
              <w:rPr>
                <w:rFonts w:eastAsia="한양중고딕" w:asciiTheme="minorHAnsi" w:hAnsiTheme="minorHAnsi" w:cstheme="minorBidi"/>
                <w:i/>
                <w:iCs/>
              </w:rPr>
            </w:pPr>
            <w:r w:rsidRPr="6940EC4C">
              <w:rPr>
                <w:rFonts w:eastAsia="한양중고딕" w:asciiTheme="minorHAnsi" w:hAnsiTheme="minorHAnsi" w:cstheme="minorBidi"/>
                <w:i/>
                <w:iCs/>
              </w:rPr>
              <w:t>Priority will be given to</w:t>
            </w:r>
            <w:r w:rsidRPr="6940EC4C" w:rsidR="50D210D8">
              <w:rPr>
                <w:rFonts w:eastAsia="한양중고딕" w:asciiTheme="minorHAnsi" w:hAnsiTheme="minorHAnsi" w:cstheme="minorBidi"/>
                <w:i/>
                <w:iCs/>
              </w:rPr>
              <w:t xml:space="preserve"> translators for the July in-person programme.</w:t>
            </w:r>
          </w:p>
        </w:tc>
      </w:tr>
      <w:tr w:rsidRPr="0023704A" w:rsidR="00FC720C" w:rsidTr="12B1448D" w14:paraId="28044E06" w14:textId="77777777">
        <w:trPr>
          <w:gridAfter w:val="1"/>
          <w:wAfter w:w="21" w:type="dxa"/>
          <w:jc w:val="center"/>
        </w:trPr>
        <w:tc>
          <w:tcPr>
            <w:tcW w:w="2549" w:type="dxa"/>
            <w:tcBorders>
              <w:top w:val="single" w:color="auto" w:sz="4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23704A" w:rsidR="00FC720C" w:rsidP="00DA220B" w:rsidRDefault="00FC720C" w14:paraId="12F223BE" w14:textId="7E1EB23B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Objective</w:t>
            </w:r>
            <w:r w:rsidR="00B7198D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s</w:t>
            </w: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of </w:t>
            </w:r>
            <w:r w:rsidRPr="0023704A" w:rsidR="007F4B2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Participation</w:t>
            </w:r>
          </w:p>
          <w:p w:rsidRPr="0023704A" w:rsidR="00FC720C" w:rsidP="00DA220B" w:rsidRDefault="00FC720C" w14:paraId="6E51E931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color="auto" w:sz="4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Pr="0023704A" w:rsidR="00B34297" w:rsidP="00C738B3" w:rsidRDefault="00B34297" w14:paraId="576BED58" w14:textId="3B81853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335" w:hanging="283"/>
              <w:rPr>
                <w:rFonts w:eastAsia="한양중고딕" w:asciiTheme="minorHAnsi" w:hAnsiTheme="minorHAnsi" w:cstheme="minorHAnsi"/>
                <w:i/>
              </w:rPr>
            </w:pPr>
            <w:r w:rsidRPr="0023704A">
              <w:rPr>
                <w:rFonts w:eastAsia="한양중고딕" w:asciiTheme="minorHAnsi" w:hAnsiTheme="minorHAnsi" w:cstheme="minorHAnsi"/>
                <w:i/>
              </w:rPr>
              <w:t>What do you anticipate getting out of th</w:t>
            </w:r>
            <w:r w:rsidRPr="0023704A" w:rsidR="000B511C">
              <w:rPr>
                <w:rFonts w:eastAsia="한양중고딕" w:asciiTheme="minorHAnsi" w:hAnsiTheme="minorHAnsi" w:cstheme="minorHAnsi"/>
                <w:i/>
              </w:rPr>
              <w:t>is residency programme</w:t>
            </w:r>
            <w:r w:rsidRPr="0023704A">
              <w:rPr>
                <w:rFonts w:eastAsia="한양중고딕" w:asciiTheme="minorHAnsi" w:hAnsiTheme="minorHAnsi" w:cstheme="minorHAnsi"/>
                <w:i/>
              </w:rPr>
              <w:t>?</w:t>
            </w:r>
            <w:r w:rsidRPr="007330E1" w:rsidR="009651F4">
              <w:rPr>
                <w:rFonts w:eastAsia="한양중고딕" w:asciiTheme="minorHAnsi" w:hAnsiTheme="minorHAnsi" w:cstheme="minorHAnsi"/>
                <w:i/>
              </w:rPr>
              <w:t xml:space="preserve"> </w:t>
            </w:r>
            <w:r w:rsidR="009651F4">
              <w:rPr>
                <w:rFonts w:eastAsia="한양중고딕" w:asciiTheme="minorHAnsi" w:hAnsiTheme="minorHAnsi" w:cstheme="minorHAnsi"/>
                <w:i/>
              </w:rPr>
              <w:t xml:space="preserve">What is </w:t>
            </w:r>
            <w:r w:rsidRPr="007330E1" w:rsidR="009651F4">
              <w:rPr>
                <w:rFonts w:eastAsia="한양중고딕" w:asciiTheme="minorHAnsi" w:hAnsiTheme="minorHAnsi" w:cstheme="minorHAnsi"/>
                <w:i/>
              </w:rPr>
              <w:t xml:space="preserve">the benefit and relevance of the programme to your </w:t>
            </w:r>
            <w:r w:rsidR="009651F4">
              <w:rPr>
                <w:rFonts w:eastAsia="한양중고딕" w:asciiTheme="minorHAnsi" w:hAnsiTheme="minorHAnsi" w:cstheme="minorHAnsi"/>
                <w:i/>
              </w:rPr>
              <w:t xml:space="preserve">own </w:t>
            </w:r>
            <w:r w:rsidRPr="007330E1" w:rsidR="009651F4">
              <w:rPr>
                <w:rFonts w:eastAsia="한양중고딕" w:asciiTheme="minorHAnsi" w:hAnsiTheme="minorHAnsi" w:cstheme="minorHAnsi"/>
                <w:i/>
              </w:rPr>
              <w:t>creative and professional development?</w:t>
            </w:r>
          </w:p>
          <w:p w:rsidR="00C56D34" w:rsidP="00C738B3" w:rsidRDefault="00B34297" w14:paraId="627D1C36" w14:textId="7BE8FD6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13" w:lineRule="atLeast"/>
              <w:ind w:left="335" w:hanging="283"/>
              <w:contextualSpacing/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What do you plan to achieve during the programme to consider it successful?</w:t>
            </w:r>
          </w:p>
          <w:p w:rsidRPr="007330E1" w:rsidR="007330E1" w:rsidP="007330E1" w:rsidRDefault="007330E1" w14:paraId="79D9C7D9" w14:textId="678EC7FD">
            <w:pPr>
              <w:pStyle w:val="NormalWeb"/>
              <w:numPr>
                <w:ilvl w:val="0"/>
                <w:numId w:val="6"/>
              </w:numPr>
              <w:spacing w:after="0" w:line="213" w:lineRule="atLeast"/>
              <w:ind w:left="337" w:hanging="283"/>
              <w:contextualSpacing/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</w:pPr>
            <w:r w:rsidRPr="007330E1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What is the </w:t>
            </w:r>
            <w:r w:rsidR="009651F4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artistic </w:t>
            </w:r>
            <w:r w:rsidRPr="007330E1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significance of the work</w:t>
            </w:r>
            <w:r w:rsidR="00B7198D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(s)</w:t>
            </w:r>
            <w:r w:rsidRPr="007330E1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 you intend to undertake during the residency</w:t>
            </w:r>
            <w:r w:rsidR="009651F4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? How does this work contribute to the literary scene?</w:t>
            </w:r>
          </w:p>
          <w:p w:rsidRPr="007330E1" w:rsidR="007330E1" w:rsidP="007330E1" w:rsidRDefault="007330E1" w14:paraId="32D4CE9D" w14:textId="06516A84">
            <w:pPr>
              <w:pStyle w:val="NormalWeb"/>
              <w:numPr>
                <w:ilvl w:val="0"/>
                <w:numId w:val="6"/>
              </w:numPr>
              <w:spacing w:after="0" w:line="213" w:lineRule="atLeast"/>
              <w:ind w:left="337" w:hanging="283"/>
              <w:contextualSpacing/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</w:pPr>
            <w:r w:rsidRPr="007330E1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What </w:t>
            </w:r>
            <w:r w:rsidR="00290EAB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is the </w:t>
            </w:r>
            <w:r w:rsidRPr="007330E1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benefit and</w:t>
            </w:r>
            <w:r w:rsidR="00795CB9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/or</w:t>
            </w:r>
            <w:r w:rsidRPr="007330E1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 relevance of your proposal to the history or culture of the city of Norwich and/or the National Centre for Writing’s key areas of focus?</w:t>
            </w:r>
            <w:r w:rsidR="009651F4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 (see Application Guidelines for details)</w:t>
            </w:r>
          </w:p>
          <w:p w:rsidRPr="0023704A" w:rsidR="007330E1" w:rsidP="009651F4" w:rsidRDefault="007330E1" w14:paraId="344EFA2B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</w:pPr>
          </w:p>
          <w:p w:rsidRPr="0023704A" w:rsidR="00C738B3" w:rsidP="006E081C" w:rsidRDefault="00C738B3" w14:paraId="1A743219" w14:textId="76B2AF70">
            <w:pPr>
              <w:pStyle w:val="NormalWeb"/>
              <w:spacing w:before="0" w:beforeAutospacing="0" w:after="0" w:afterAutospacing="0" w:line="213" w:lineRule="atLeast"/>
              <w:ind w:left="52"/>
              <w:contextualSpacing/>
              <w:rPr>
                <w:rFonts w:eastAsia="한양중고딕" w:asciiTheme="minorHAnsi" w:hAnsiTheme="minorHAnsi" w:cstheme="minorHAnsi"/>
                <w:iCs/>
                <w:sz w:val="22"/>
                <w:szCs w:val="22"/>
              </w:rPr>
            </w:pPr>
          </w:p>
          <w:p w:rsidRPr="0023704A" w:rsidR="00C738B3" w:rsidP="006E081C" w:rsidRDefault="00C738B3" w14:paraId="40014B08" w14:textId="0CA848C0">
            <w:pPr>
              <w:pStyle w:val="NormalWeb"/>
              <w:spacing w:before="0" w:beforeAutospacing="0" w:after="0" w:afterAutospacing="0" w:line="213" w:lineRule="atLeast"/>
              <w:ind w:left="52"/>
              <w:contextualSpacing/>
              <w:rPr>
                <w:rFonts w:eastAsia="한양중고딕" w:asciiTheme="minorHAnsi" w:hAnsiTheme="minorHAnsi" w:cstheme="minorHAnsi"/>
                <w:iCs/>
                <w:sz w:val="22"/>
                <w:szCs w:val="22"/>
              </w:rPr>
            </w:pPr>
          </w:p>
          <w:p w:rsidRPr="0023704A" w:rsidR="00C738B3" w:rsidP="006E081C" w:rsidRDefault="00C738B3" w14:paraId="7B87C883" w14:textId="77777777">
            <w:pPr>
              <w:pStyle w:val="NormalWeb"/>
              <w:spacing w:before="0" w:beforeAutospacing="0" w:after="0" w:afterAutospacing="0" w:line="213" w:lineRule="atLeast"/>
              <w:ind w:left="52"/>
              <w:contextualSpacing/>
              <w:rPr>
                <w:rFonts w:eastAsia="한양중고딕" w:asciiTheme="minorHAnsi" w:hAnsiTheme="minorHAnsi" w:cstheme="minorHAnsi"/>
                <w:iCs/>
                <w:sz w:val="22"/>
                <w:szCs w:val="22"/>
              </w:rPr>
            </w:pPr>
          </w:p>
          <w:p w:rsidRPr="0023704A" w:rsidR="00B34297" w:rsidP="00C738B3" w:rsidRDefault="00B34297" w14:paraId="74B03C40" w14:textId="7777777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lang w:eastAsia="en-SG"/>
              </w:rPr>
            </w:pPr>
          </w:p>
        </w:tc>
      </w:tr>
      <w:tr w:rsidRPr="0023704A" w:rsidR="00EB3E74" w:rsidTr="12B1448D" w14:paraId="33969CC4" w14:textId="77777777">
        <w:trPr>
          <w:gridAfter w:val="1"/>
          <w:wAfter w:w="21" w:type="dxa"/>
          <w:jc w:val="center"/>
        </w:trPr>
        <w:tc>
          <w:tcPr>
            <w:tcW w:w="254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23704A" w:rsidR="00EB3E74" w:rsidP="00DA220B" w:rsidRDefault="00EB3E74" w14:paraId="48320FE0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Synopsis</w:t>
            </w:r>
            <w:r w:rsidRPr="0023704A" w:rsidR="000B511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and O</w:t>
            </w:r>
            <w:r w:rsidRPr="0023704A" w:rsidR="004A3E2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utline</w:t>
            </w:r>
            <w:r w:rsidRPr="0023704A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of </w:t>
            </w:r>
            <w:r w:rsidRPr="0023704A" w:rsidR="00B34297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Proposed Work</w:t>
            </w:r>
            <w:r w:rsidRPr="0023704A" w:rsidR="000201C5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-in-Progress</w:t>
            </w:r>
            <w:r w:rsidRPr="0023704A" w:rsidR="000B511C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 xml:space="preserve"> to be developed during the </w:t>
            </w:r>
            <w:r w:rsidRPr="0023704A" w:rsidR="00E75B89">
              <w:rPr>
                <w:rFonts w:eastAsia="한양중고딕" w:asciiTheme="minorHAnsi" w:hAnsiTheme="minorHAnsi" w:cstheme="minorHAnsi"/>
                <w:bCs/>
                <w:sz w:val="22"/>
                <w:szCs w:val="22"/>
              </w:rPr>
              <w:t>Programme</w:t>
            </w:r>
          </w:p>
        </w:tc>
        <w:tc>
          <w:tcPr>
            <w:tcW w:w="781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23704A" w:rsidR="00B34297" w:rsidP="00DA220B" w:rsidRDefault="000B511C" w14:paraId="284E617C" w14:textId="6B82CAE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 w:line="213" w:lineRule="atLeast"/>
              <w:ind w:left="335" w:hanging="283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  <w:r w:rsidRPr="0023704A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For translations, please include title of work</w:t>
            </w:r>
            <w:r w:rsidR="00B7198D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 and </w:t>
            </w:r>
            <w:r w:rsidRPr="0023704A" w:rsidR="00106B16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author</w:t>
            </w:r>
            <w:r w:rsidRPr="0023704A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7198D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 xml:space="preserve">of work </w:t>
            </w:r>
            <w:r w:rsidRPr="0023704A">
              <w:rPr>
                <w:rFonts w:eastAsia="한양중고딕" w:asciiTheme="minorHAnsi" w:hAnsiTheme="minorHAnsi" w:cstheme="minorHAnsi"/>
                <w:i/>
                <w:sz w:val="22"/>
                <w:szCs w:val="22"/>
              </w:rPr>
              <w:t>being translated.</w:t>
            </w:r>
          </w:p>
          <w:p w:rsidRPr="0023704A" w:rsidR="00DA220B" w:rsidP="00DA220B" w:rsidRDefault="00DA220B" w14:paraId="5F08F49A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Pr="0023704A" w:rsidR="00DA220B" w:rsidP="00DA220B" w:rsidRDefault="00DA220B" w14:paraId="160415FE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="00DA220B" w:rsidP="00DA220B" w:rsidRDefault="00DA220B" w14:paraId="1C0CE482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="00795CB9" w:rsidP="00DA220B" w:rsidRDefault="00795CB9" w14:paraId="63BDB4F3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="00795CB9" w:rsidP="00DA220B" w:rsidRDefault="00795CB9" w14:paraId="7ABF20B3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="00795CB9" w:rsidP="00DA220B" w:rsidRDefault="00795CB9" w14:paraId="3A2E0B99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="00795CB9" w:rsidP="00DA220B" w:rsidRDefault="00795CB9" w14:paraId="279892A9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="00795CB9" w:rsidP="00DA220B" w:rsidRDefault="00795CB9" w14:paraId="460F65D4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="00795CB9" w:rsidP="00DA220B" w:rsidRDefault="00795CB9" w14:paraId="563062B4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="00795CB9" w:rsidP="00DA220B" w:rsidRDefault="00795CB9" w14:paraId="62E0317E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="00795CB9" w:rsidP="00DA220B" w:rsidRDefault="00795CB9" w14:paraId="65102D9F" w14:textId="77777777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Pr="0023704A" w:rsidR="00795CB9" w:rsidP="00DA220B" w:rsidRDefault="00795CB9" w14:paraId="4397DA18" w14:textId="4DD7A635">
            <w:pPr>
              <w:pStyle w:val="NormalWeb"/>
              <w:spacing w:before="0" w:beforeAutospacing="0" w:after="0" w:afterAutospacing="0" w:line="213" w:lineRule="atLeast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</w:tc>
      </w:tr>
      <w:tr w:rsidRPr="0023704A" w:rsidR="00FC720C" w:rsidTr="12B1448D" w14:paraId="01C1EEF4" w14:textId="77777777">
        <w:trPr>
          <w:trHeight w:val="1198"/>
          <w:jc w:val="center"/>
        </w:trPr>
        <w:tc>
          <w:tcPr>
            <w:tcW w:w="10385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23704A" w:rsidR="00EF669F" w:rsidP="00294BCD" w:rsidRDefault="00EF669F" w14:paraId="3408E11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eastAsia="en-SG"/>
              </w:rPr>
            </w:pPr>
            <w:r w:rsidRPr="0023704A">
              <w:rPr>
                <w:rFonts w:asciiTheme="minorHAnsi" w:hAnsiTheme="minorHAnsi" w:cstheme="minorHAnsi"/>
                <w:b/>
                <w:bCs/>
                <w:u w:val="single"/>
                <w:lang w:eastAsia="en-SG"/>
              </w:rPr>
              <w:t>Submission</w:t>
            </w:r>
          </w:p>
          <w:p w:rsidR="00294BCD" w:rsidP="1D1BEB3A" w:rsidRDefault="00EF669F" w14:paraId="612DBC1F" w14:textId="04140A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1D1BEB3A">
              <w:rPr>
                <w:rFonts w:asciiTheme="minorHAnsi" w:hAnsiTheme="minorHAnsi" w:cstheme="minorBidi"/>
              </w:rPr>
              <w:t>Please email your completed form and supporting documents to</w:t>
            </w:r>
            <w:r w:rsidRPr="1D1BEB3A" w:rsidR="003F62B7">
              <w:rPr>
                <w:rFonts w:asciiTheme="minorHAnsi" w:hAnsiTheme="minorHAnsi" w:cstheme="minorBidi"/>
              </w:rPr>
              <w:t>:</w:t>
            </w:r>
            <w:r w:rsidRPr="1D1BEB3A" w:rsidR="6FA43DF4">
              <w:rPr>
                <w:rFonts w:asciiTheme="minorHAnsi" w:hAnsiTheme="minorHAnsi" w:cstheme="minorBidi"/>
              </w:rPr>
              <w:t xml:space="preserve"> </w:t>
            </w:r>
            <w:hyperlink r:id="rId11">
              <w:r w:rsidRPr="1D1BEB3A" w:rsidR="6FA43DF4">
                <w:rPr>
                  <w:rStyle w:val="Hyperlink"/>
                  <w:rFonts w:asciiTheme="minorHAnsi" w:hAnsiTheme="minorHAnsi" w:cstheme="minorBidi"/>
                </w:rPr>
                <w:t>gladys_chua</w:t>
              </w:r>
              <w:r w:rsidRPr="1D1BEB3A" w:rsidR="00294BCD">
                <w:rPr>
                  <w:rStyle w:val="Hyperlink"/>
                  <w:rFonts w:asciiTheme="minorHAnsi" w:hAnsiTheme="minorHAnsi" w:cstheme="minorBidi"/>
                </w:rPr>
                <w:t>@nac.go</w:t>
              </w:r>
              <w:r w:rsidRPr="1D1BEB3A" w:rsidR="65D3FA9C">
                <w:rPr>
                  <w:rStyle w:val="Hyperlink"/>
                  <w:rFonts w:asciiTheme="minorHAnsi" w:hAnsiTheme="minorHAnsi" w:cstheme="minorBidi"/>
                </w:rPr>
                <w:t>v.sg</w:t>
              </w:r>
            </w:hyperlink>
            <w:r w:rsidRPr="1D1BEB3A" w:rsidR="00294BCD">
              <w:rPr>
                <w:rFonts w:asciiTheme="minorHAnsi" w:hAnsiTheme="minorHAnsi" w:cstheme="minorBidi"/>
              </w:rPr>
              <w:t xml:space="preserve"> </w:t>
            </w:r>
            <w:r w:rsidRPr="1D1BEB3A">
              <w:rPr>
                <w:rFonts w:asciiTheme="minorHAnsi" w:hAnsiTheme="minorHAnsi" w:cstheme="minorBidi"/>
              </w:rPr>
              <w:t xml:space="preserve"> </w:t>
            </w:r>
          </w:p>
          <w:p w:rsidR="00294BCD" w:rsidP="2A8CAC9D" w:rsidRDefault="00294BCD" w14:paraId="72D76704" w14:textId="7AB3B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" w:asciiTheme="minorAscii" w:hAnsiTheme="minorAscii" w:cstheme="minorBidi"/>
                <w:b w:val="1"/>
                <w:bCs w:val="1"/>
                <w:color w:val="000000"/>
              </w:rPr>
            </w:pPr>
            <w:r w:rsidRPr="2A8CAC9D" w:rsidR="00294BC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N</w:t>
            </w:r>
            <w:r w:rsidRPr="2A8CAC9D" w:rsidR="003B1526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o later than</w:t>
            </w:r>
            <w:r w:rsidRPr="2A8CAC9D" w:rsidR="00EF669F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  <w:r w:rsidRPr="2A8CAC9D" w:rsidR="2ED8683C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</w:rPr>
              <w:t>4</w:t>
            </w:r>
            <w:r w:rsidRPr="2A8CAC9D" w:rsidR="00795CB9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</w:rPr>
              <w:t xml:space="preserve"> </w:t>
            </w:r>
            <w:r w:rsidRPr="2A8CAC9D" w:rsidR="00795CB9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rPrChange w:author="Gladys CHUA (NAC)" w:date="2024-04-15T11:30:00Z" w:id="1141967259">
                  <w:rPr>
                    <w:rFonts w:ascii="Calibri" w:hAnsi="Calibri" w:cs="" w:asciiTheme="minorAscii" w:hAnsiTheme="minorAscii" w:cstheme="minorBidi"/>
                    <w:color w:val="000000" w:themeColor="text1" w:themeTint="FF" w:themeShade="FF"/>
                    <w:highlight w:val="yellow"/>
                    <w:u w:val="single"/>
                  </w:rPr>
                </w:rPrChange>
              </w:rPr>
              <w:t>Ma</w:t>
            </w:r>
            <w:r w:rsidRPr="2A8CAC9D" w:rsidR="00417A78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</w:rPr>
              <w:t>rch</w:t>
            </w:r>
            <w:r w:rsidRPr="2A8CAC9D" w:rsidR="00795CB9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rPrChange w:author="Gladys CHUA (NAC)" w:date="2024-04-15T11:30:00Z" w:id="1644178673">
                  <w:rPr>
                    <w:rFonts w:ascii="Calibri" w:hAnsi="Calibri" w:cs="" w:asciiTheme="minorAscii" w:hAnsiTheme="minorAscii" w:cstheme="minorBidi"/>
                    <w:color w:val="000000" w:themeColor="text1" w:themeTint="FF" w:themeShade="FF"/>
                    <w:highlight w:val="yellow"/>
                    <w:u w:val="single"/>
                  </w:rPr>
                </w:rPrChange>
              </w:rPr>
              <w:t xml:space="preserve"> 202</w:t>
            </w:r>
            <w:r w:rsidRPr="2A8CAC9D" w:rsidR="00417A78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</w:rPr>
              <w:t>5</w:t>
            </w:r>
            <w:r w:rsidRPr="2A8CAC9D" w:rsidR="00294BCD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rPrChange w:author="Gladys CHUA (NAC)" w:date="2024-04-15T11:30:00Z" w:id="486808056">
                  <w:rPr>
                    <w:rFonts w:ascii="Calibri" w:hAnsi="Calibri" w:cs="" w:asciiTheme="minorAscii" w:hAnsiTheme="minorAscii" w:cstheme="minorBidi"/>
                    <w:color w:val="000000" w:themeColor="text1" w:themeTint="FF" w:themeShade="FF"/>
                    <w:highlight w:val="yellow"/>
                    <w:u w:val="single"/>
                  </w:rPr>
                </w:rPrChange>
              </w:rPr>
              <w:t xml:space="preserve"> (</w:t>
            </w:r>
            <w:r w:rsidRPr="2A8CAC9D" w:rsidR="424F74EA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</w:rPr>
              <w:t>Tuesday</w:t>
            </w:r>
            <w:r w:rsidRPr="2A8CAC9D" w:rsidR="00294BCD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rPrChange w:author="Gladys CHUA (NAC)" w:date="2024-04-15T11:30:00Z" w:id="54468302">
                  <w:rPr>
                    <w:rFonts w:ascii="Calibri" w:hAnsi="Calibri" w:cs="" w:asciiTheme="minorAscii" w:hAnsiTheme="minorAscii" w:cstheme="minorBidi"/>
                    <w:color w:val="000000" w:themeColor="text1" w:themeTint="FF" w:themeShade="FF"/>
                    <w:highlight w:val="yellow"/>
                    <w:u w:val="single"/>
                  </w:rPr>
                </w:rPrChange>
              </w:rPr>
              <w:t>)</w:t>
            </w:r>
            <w:r w:rsidRPr="2A8CAC9D" w:rsidR="00613EF2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rPrChange w:author="Gladys CHUA (NAC)" w:date="2024-04-15T11:30:00Z" w:id="565919149">
                  <w:rPr>
                    <w:rFonts w:ascii="Calibri" w:hAnsi="Calibri" w:cs="" w:asciiTheme="minorAscii" w:hAnsiTheme="minorAscii" w:cstheme="minorBidi"/>
                    <w:color w:val="000000" w:themeColor="text1" w:themeTint="FF" w:themeShade="FF"/>
                    <w:highlight w:val="yellow"/>
                    <w:u w:val="single"/>
                  </w:rPr>
                </w:rPrChange>
              </w:rPr>
              <w:t>,</w:t>
            </w:r>
            <w:r w:rsidRPr="2A8CAC9D" w:rsidR="008A00EF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rPrChange w:author="Gladys CHUA (NAC)" w:date="2024-04-15T11:30:00Z" w:id="300811363">
                  <w:rPr>
                    <w:rFonts w:ascii="Calibri" w:hAnsi="Calibri" w:cs="" w:asciiTheme="minorAscii" w:hAnsiTheme="minorAscii" w:cstheme="minorBidi"/>
                    <w:b w:val="1"/>
                    <w:bCs w:val="1"/>
                    <w:color w:val="000000" w:themeColor="text1" w:themeTint="FF" w:themeShade="FF"/>
                    <w:highlight w:val="yellow"/>
                    <w:u w:val="single"/>
                  </w:rPr>
                </w:rPrChange>
              </w:rPr>
              <w:t xml:space="preserve"> </w:t>
            </w:r>
            <w:r w:rsidRPr="2A8CAC9D" w:rsidR="0017345D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</w:rPr>
              <w:t xml:space="preserve">2359 </w:t>
            </w:r>
            <w:r w:rsidRPr="2A8CAC9D" w:rsidR="008A00EF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  <w:rPrChange w:author="Gladys CHUA (NAC)" w:date="2024-04-15T11:30:00Z" w:id="1415077451">
                  <w:rPr>
                    <w:rFonts w:ascii="Calibri" w:hAnsi="Calibri" w:cs="" w:asciiTheme="minorAscii" w:hAnsiTheme="minorAscii" w:cstheme="minorBidi"/>
                    <w:color w:val="000000" w:themeColor="text1" w:themeTint="FF" w:themeShade="FF"/>
                    <w:highlight w:val="yellow"/>
                    <w:u w:val="single"/>
                  </w:rPr>
                </w:rPrChange>
              </w:rPr>
              <w:t>hrs</w:t>
            </w:r>
            <w:r w:rsidRPr="2A8CAC9D" w:rsidR="00294BCD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  <w:u w:val="single"/>
              </w:rPr>
              <w:t>.</w:t>
            </w:r>
          </w:p>
          <w:p w:rsidR="00EF669F" w:rsidP="1D1BEB3A" w:rsidRDefault="00294BCD" w14:paraId="53AF4F85" w14:textId="39AFB6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color w:val="000000"/>
              </w:rPr>
            </w:pPr>
            <w:r w:rsidRPr="1D1BEB3A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Pr="1D1BEB3A" w:rsidR="00EF669F">
              <w:rPr>
                <w:rFonts w:asciiTheme="minorHAnsi" w:hAnsiTheme="minorHAnsi" w:cstheme="minorBidi"/>
                <w:color w:val="000000" w:themeColor="text1"/>
              </w:rPr>
              <w:t>tt</w:t>
            </w:r>
            <w:r w:rsidRPr="1D1BEB3A">
              <w:rPr>
                <w:rFonts w:asciiTheme="minorHAnsi" w:hAnsiTheme="minorHAnsi" w:cstheme="minorBidi"/>
                <w:color w:val="000000" w:themeColor="text1"/>
              </w:rPr>
              <w:t>n</w:t>
            </w:r>
            <w:r w:rsidRPr="1D1BEB3A" w:rsidR="00EF669F">
              <w:rPr>
                <w:rFonts w:asciiTheme="minorHAnsi" w:hAnsiTheme="minorHAnsi" w:cstheme="minorBidi"/>
                <w:color w:val="000000" w:themeColor="text1"/>
              </w:rPr>
              <w:t xml:space="preserve">: </w:t>
            </w:r>
            <w:r w:rsidRPr="1D1BEB3A">
              <w:rPr>
                <w:rFonts w:asciiTheme="minorHAnsi" w:hAnsiTheme="minorHAnsi" w:cstheme="minorBidi"/>
                <w:color w:val="000000" w:themeColor="text1"/>
              </w:rPr>
              <w:t>M</w:t>
            </w:r>
            <w:r w:rsidRPr="1D1BEB3A" w:rsidR="2C0FEF4D">
              <w:rPr>
                <w:rFonts w:asciiTheme="minorHAnsi" w:hAnsiTheme="minorHAnsi" w:cstheme="minorBidi"/>
                <w:color w:val="000000" w:themeColor="text1"/>
              </w:rPr>
              <w:t>s</w:t>
            </w:r>
            <w:r w:rsidRPr="1D1BEB3A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1D1BEB3A" w:rsidR="5825AAAE">
              <w:rPr>
                <w:rFonts w:asciiTheme="minorHAnsi" w:hAnsiTheme="minorHAnsi" w:cstheme="minorBidi"/>
                <w:color w:val="000000" w:themeColor="text1"/>
              </w:rPr>
              <w:t>Gladys Chua</w:t>
            </w:r>
            <w:r w:rsidRPr="1D1BEB3A" w:rsidR="003B1526">
              <w:rPr>
                <w:rFonts w:asciiTheme="minorHAnsi" w:hAnsiTheme="minorHAnsi" w:cstheme="minorBidi"/>
                <w:color w:val="000000" w:themeColor="text1"/>
              </w:rPr>
              <w:t>,</w:t>
            </w:r>
            <w:r w:rsidRPr="1D1BEB3A" w:rsidR="00CB7B2A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1D1BEB3A" w:rsidR="76F161B7">
              <w:rPr>
                <w:rFonts w:asciiTheme="minorHAnsi" w:hAnsiTheme="minorHAnsi" w:cstheme="minorBidi"/>
                <w:color w:val="000000" w:themeColor="text1"/>
              </w:rPr>
              <w:t xml:space="preserve">Assistant </w:t>
            </w:r>
            <w:r w:rsidRPr="1D1BEB3A">
              <w:rPr>
                <w:rFonts w:asciiTheme="minorHAnsi" w:hAnsiTheme="minorHAnsi" w:cstheme="minorBidi"/>
                <w:color w:val="000000" w:themeColor="text1"/>
              </w:rPr>
              <w:t>Manager/</w:t>
            </w:r>
            <w:r w:rsidRPr="1D1BEB3A" w:rsidR="2C7FE5A8">
              <w:rPr>
                <w:rFonts w:asciiTheme="minorHAnsi" w:hAnsiTheme="minorHAnsi" w:cstheme="minorBidi"/>
                <w:color w:val="000000" w:themeColor="text1"/>
              </w:rPr>
              <w:t xml:space="preserve">Arts Ecosystem Group </w:t>
            </w:r>
            <w:r w:rsidRPr="1D1BEB3A" w:rsidR="00E114BB">
              <w:rPr>
                <w:rFonts w:asciiTheme="minorHAnsi" w:hAnsiTheme="minorHAnsi" w:cstheme="minorBidi"/>
                <w:color w:val="000000" w:themeColor="text1"/>
              </w:rPr>
              <w:t>(Literary Arts)</w:t>
            </w:r>
          </w:p>
          <w:p w:rsidRPr="0023704A" w:rsidR="00294BCD" w:rsidP="00294BCD" w:rsidRDefault="00294BCD" w14:paraId="103FD6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:rsidRPr="0023704A" w:rsidR="00FC720C" w:rsidP="00294BCD" w:rsidRDefault="00FC720C" w14:paraId="078A95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eastAsia="en-SG"/>
              </w:rPr>
            </w:pPr>
            <w:r w:rsidRPr="0023704A">
              <w:rPr>
                <w:rFonts w:asciiTheme="minorHAnsi" w:hAnsiTheme="minorHAnsi" w:cstheme="minorHAnsi"/>
                <w:b/>
                <w:bCs/>
                <w:u w:val="single"/>
                <w:lang w:eastAsia="en-SG"/>
              </w:rPr>
              <w:t>Checklist</w:t>
            </w:r>
          </w:p>
          <w:p w:rsidRPr="0023704A" w:rsidR="00FC720C" w:rsidP="00294BCD" w:rsidRDefault="00FC720C" w14:paraId="6A8EB21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en-SG"/>
              </w:rPr>
            </w:pPr>
            <w:r w:rsidRPr="0023704A">
              <w:rPr>
                <w:rFonts w:asciiTheme="minorHAnsi" w:hAnsiTheme="minorHAnsi" w:cstheme="minorHAnsi"/>
                <w:lang w:eastAsia="en-SG"/>
              </w:rPr>
              <w:t>In order to ensure full consideration of my application,</w:t>
            </w:r>
            <w:r w:rsidRPr="0023704A" w:rsidR="003F615B">
              <w:rPr>
                <w:rFonts w:asciiTheme="minorHAnsi" w:hAnsiTheme="minorHAnsi" w:cstheme="minorHAnsi"/>
                <w:lang w:eastAsia="en-SG"/>
              </w:rPr>
              <w:t xml:space="preserve"> I have included the following:</w:t>
            </w:r>
          </w:p>
          <w:p w:rsidRPr="0023704A" w:rsidR="003F615B" w:rsidP="00294BCD" w:rsidRDefault="003F615B" w14:paraId="7F52231E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23704A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 </w:t>
            </w:r>
            <w:r w:rsidRPr="0023704A">
              <w:rPr>
                <w:rFonts w:asciiTheme="minorHAnsi" w:hAnsiTheme="minorHAnsi" w:cstheme="minorHAnsi"/>
              </w:rPr>
              <w:t xml:space="preserve"> Completed application form</w:t>
            </w:r>
            <w:r w:rsidRPr="0023704A" w:rsidR="00106B16">
              <w:rPr>
                <w:rFonts w:asciiTheme="minorHAnsi" w:hAnsiTheme="minorHAnsi" w:cstheme="minorHAnsi"/>
              </w:rPr>
              <w:t>.</w:t>
            </w:r>
          </w:p>
          <w:p w:rsidRPr="0023704A" w:rsidR="00B87847" w:rsidP="00294BCD" w:rsidRDefault="003F615B" w14:paraId="0D1A3A26" w14:textId="77777777">
            <w:pPr>
              <w:pStyle w:val="NoSpacing"/>
              <w:rPr>
                <w:rFonts w:asciiTheme="minorHAnsi" w:hAnsiTheme="minorHAnsi" w:cstheme="minorHAnsi"/>
              </w:rPr>
            </w:pPr>
            <w:r w:rsidRPr="0023704A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 </w:t>
            </w:r>
            <w:r w:rsidRPr="0023704A">
              <w:rPr>
                <w:rFonts w:asciiTheme="minorHAnsi" w:hAnsiTheme="minorHAnsi" w:cstheme="minorHAnsi"/>
              </w:rPr>
              <w:t xml:space="preserve"> </w:t>
            </w:r>
            <w:r w:rsidRPr="0023704A" w:rsidR="00DE0B2D">
              <w:rPr>
                <w:rFonts w:asciiTheme="minorHAnsi" w:hAnsiTheme="minorHAnsi" w:cstheme="minorHAnsi"/>
              </w:rPr>
              <w:t>C</w:t>
            </w:r>
            <w:r w:rsidRPr="0023704A" w:rsidR="007A3AC8">
              <w:rPr>
                <w:rFonts w:asciiTheme="minorHAnsi" w:hAnsiTheme="minorHAnsi" w:cstheme="minorHAnsi"/>
              </w:rPr>
              <w:t>over letter</w:t>
            </w:r>
            <w:r w:rsidRPr="0023704A" w:rsidR="00106B16">
              <w:rPr>
                <w:rFonts w:asciiTheme="minorHAnsi" w:hAnsiTheme="minorHAnsi" w:cstheme="minorHAnsi"/>
              </w:rPr>
              <w:t>.</w:t>
            </w:r>
          </w:p>
          <w:p w:rsidRPr="0023704A" w:rsidR="00B87847" w:rsidP="00294BCD" w:rsidRDefault="00B87847" w14:paraId="42358E35" w14:textId="7BB23A18">
            <w:pPr>
              <w:pStyle w:val="NoSpacing"/>
              <w:rPr>
                <w:rFonts w:asciiTheme="minorHAnsi" w:hAnsiTheme="minorHAnsi" w:cstheme="minorHAnsi"/>
              </w:rPr>
            </w:pPr>
            <w:r w:rsidRPr="0023704A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□  </w:t>
            </w:r>
            <w:r w:rsidRPr="0023704A">
              <w:rPr>
                <w:rFonts w:asciiTheme="minorHAnsi" w:hAnsiTheme="minorHAnsi" w:cstheme="minorHAnsi"/>
              </w:rPr>
              <w:t xml:space="preserve"> CV or resume</w:t>
            </w:r>
            <w:r w:rsidR="004601D7">
              <w:rPr>
                <w:rFonts w:asciiTheme="minorHAnsi" w:hAnsiTheme="minorHAnsi" w:cstheme="minorHAnsi"/>
              </w:rPr>
              <w:t>,</w:t>
            </w:r>
            <w:r w:rsidRPr="0023704A">
              <w:rPr>
                <w:rFonts w:asciiTheme="minorHAnsi" w:hAnsiTheme="minorHAnsi" w:cstheme="minorHAnsi"/>
              </w:rPr>
              <w:t xml:space="preserve"> </w:t>
            </w:r>
            <w:r w:rsidRPr="0023704A" w:rsidR="00C91AC6">
              <w:rPr>
                <w:rFonts w:asciiTheme="minorHAnsi" w:hAnsiTheme="minorHAnsi" w:cstheme="minorHAnsi"/>
              </w:rPr>
              <w:t>with o</w:t>
            </w:r>
            <w:r w:rsidRPr="0023704A">
              <w:rPr>
                <w:rFonts w:asciiTheme="minorHAnsi" w:hAnsiTheme="minorHAnsi" w:cstheme="minorHAnsi"/>
              </w:rPr>
              <w:t>ne passport-style photograph</w:t>
            </w:r>
            <w:r w:rsidRPr="0023704A" w:rsidR="00C91AC6">
              <w:rPr>
                <w:rFonts w:asciiTheme="minorHAnsi" w:hAnsiTheme="minorHAnsi" w:cstheme="minorHAnsi"/>
              </w:rPr>
              <w:t xml:space="preserve"> included within.</w:t>
            </w:r>
          </w:p>
          <w:p w:rsidRPr="0023704A" w:rsidR="00FC720C" w:rsidP="00294BCD" w:rsidRDefault="00B87847" w14:paraId="1B9D6F42" w14:textId="77777777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r w:rsidRPr="0023704A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  </w:t>
            </w:r>
            <w:r w:rsidRPr="002370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23704A" w:rsidR="002B0968" w:rsidTr="12B1448D" w14:paraId="76C9F69E" w14:textId="77777777">
        <w:trPr>
          <w:trHeight w:val="1198"/>
          <w:jc w:val="center"/>
        </w:trPr>
        <w:tc>
          <w:tcPr>
            <w:tcW w:w="10385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Pr="0023704A" w:rsidR="002B0968" w:rsidP="00294BCD" w:rsidRDefault="002B0968" w14:paraId="07F8AE0F" w14:textId="777777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23704A" w:rsidR="002B0968" w:rsidP="00294BCD" w:rsidRDefault="002B0968" w14:paraId="6A3A1764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23704A">
              <w:rPr>
                <w:rFonts w:asciiTheme="minorHAnsi" w:hAnsiTheme="minorHAnsi" w:cstheme="minorHAnsi"/>
                <w:b/>
                <w:bCs/>
                <w:lang w:eastAsia="en-SG"/>
              </w:rPr>
              <w:t xml:space="preserve">Declaration: </w:t>
            </w:r>
          </w:p>
          <w:p w:rsidRPr="0023704A" w:rsidR="002B0968" w:rsidP="00294BCD" w:rsidRDefault="002B0968" w14:paraId="51A05306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:rsidR="002B0968" w:rsidP="00294BCD" w:rsidRDefault="002B0968" w14:paraId="0E9DF9D4" w14:textId="77777777">
            <w:pPr>
              <w:autoSpaceDE w:val="0"/>
              <w:autoSpaceDN w:val="0"/>
              <w:adjustRightInd w:val="0"/>
              <w:spacing w:after="0" w:line="240" w:lineRule="auto"/>
              <w:ind w:left="142" w:right="176"/>
              <w:rPr>
                <w:rFonts w:asciiTheme="minorHAnsi" w:hAnsiTheme="minorHAnsi" w:cstheme="minorHAnsi"/>
              </w:rPr>
            </w:pPr>
            <w:r w:rsidRPr="0023704A">
              <w:rPr>
                <w:rFonts w:asciiTheme="minorHAnsi" w:hAnsiTheme="minorHAnsi" w:cstheme="minorHAnsi"/>
              </w:rPr>
              <w:t xml:space="preserve">I agree to allow </w:t>
            </w:r>
            <w:r w:rsidRPr="0023704A" w:rsidR="00EE0517">
              <w:rPr>
                <w:rFonts w:asciiTheme="minorHAnsi" w:hAnsiTheme="minorHAnsi" w:cstheme="minorHAnsi"/>
              </w:rPr>
              <w:t>National Arts Council (</w:t>
            </w:r>
            <w:r w:rsidRPr="0023704A">
              <w:rPr>
                <w:rFonts w:asciiTheme="minorHAnsi" w:hAnsiTheme="minorHAnsi" w:cstheme="minorHAnsi"/>
              </w:rPr>
              <w:t>NAC</w:t>
            </w:r>
            <w:r w:rsidRPr="0023704A" w:rsidR="00EE0517">
              <w:rPr>
                <w:rFonts w:asciiTheme="minorHAnsi" w:hAnsiTheme="minorHAnsi" w:cstheme="minorHAnsi"/>
              </w:rPr>
              <w:t>)</w:t>
            </w:r>
            <w:r w:rsidRPr="0023704A">
              <w:rPr>
                <w:rFonts w:asciiTheme="minorHAnsi" w:hAnsiTheme="minorHAnsi" w:cstheme="minorHAnsi"/>
              </w:rPr>
              <w:t xml:space="preserve"> and National Centre for Writing (NCW) to use the information contained in this application for the purpose of assessment for the </w:t>
            </w:r>
            <w:r w:rsidRPr="0023704A" w:rsidR="00CC008A">
              <w:rPr>
                <w:rFonts w:asciiTheme="minorHAnsi" w:hAnsiTheme="minorHAnsi" w:cstheme="minorHAnsi"/>
              </w:rPr>
              <w:t>programme</w:t>
            </w:r>
            <w:r w:rsidRPr="0023704A">
              <w:rPr>
                <w:rFonts w:asciiTheme="minorHAnsi" w:hAnsiTheme="minorHAnsi" w:cstheme="minorHAnsi"/>
              </w:rPr>
              <w:t xml:space="preserve">, and acknowledge that this may include making certain information available to a panel of assessors. I acknowledge that assessors will be bound by a Non-Disclosure Agreement. </w:t>
            </w:r>
          </w:p>
          <w:p w:rsidRPr="0023704A" w:rsidR="00637E99" w:rsidP="00294BCD" w:rsidRDefault="00637E99" w14:paraId="7CB0E1F2" w14:textId="77777777">
            <w:pPr>
              <w:autoSpaceDE w:val="0"/>
              <w:autoSpaceDN w:val="0"/>
              <w:adjustRightInd w:val="0"/>
              <w:spacing w:after="0" w:line="240" w:lineRule="auto"/>
              <w:ind w:left="142" w:right="176"/>
              <w:rPr>
                <w:rFonts w:asciiTheme="minorHAnsi" w:hAnsiTheme="minorHAnsi" w:cstheme="minorHAnsi"/>
              </w:rPr>
            </w:pPr>
          </w:p>
          <w:p w:rsidRPr="0023704A" w:rsidR="002B0968" w:rsidP="00294BCD" w:rsidRDefault="002B0968" w14:paraId="5D85FC07" w14:textId="77777777">
            <w:pPr>
              <w:autoSpaceDE w:val="0"/>
              <w:autoSpaceDN w:val="0"/>
              <w:adjustRightInd w:val="0"/>
              <w:spacing w:after="0" w:line="240" w:lineRule="auto"/>
              <w:ind w:left="142" w:right="176"/>
              <w:rPr>
                <w:rFonts w:asciiTheme="minorHAnsi" w:hAnsiTheme="minorHAnsi" w:cstheme="minorHAnsi"/>
              </w:rPr>
            </w:pPr>
            <w:r w:rsidRPr="0023704A">
              <w:rPr>
                <w:rFonts w:asciiTheme="minorHAnsi" w:hAnsiTheme="minorHAnsi" w:cstheme="minorHAnsi"/>
              </w:rPr>
              <w:t xml:space="preserve">I hereby declare that all the particulars given and included in this application are true. I understand that supplying false information and </w:t>
            </w:r>
            <w:r w:rsidRPr="0023704A" w:rsidR="002A54D9">
              <w:rPr>
                <w:rFonts w:asciiTheme="minorHAnsi" w:hAnsiTheme="minorHAnsi" w:cstheme="minorHAnsi"/>
              </w:rPr>
              <w:t>wilfully</w:t>
            </w:r>
            <w:r w:rsidRPr="0023704A">
              <w:rPr>
                <w:rFonts w:asciiTheme="minorHAnsi" w:hAnsiTheme="minorHAnsi" w:cstheme="minorHAnsi"/>
              </w:rPr>
              <w:t xml:space="preserve"> suppressing of any material fact will cause my application to be disqualified. I also understand that the decision reached by th</w:t>
            </w:r>
            <w:r w:rsidRPr="0023704A" w:rsidR="006223A6">
              <w:rPr>
                <w:rFonts w:asciiTheme="minorHAnsi" w:hAnsiTheme="minorHAnsi" w:cstheme="minorHAnsi"/>
              </w:rPr>
              <w:t xml:space="preserve">e </w:t>
            </w:r>
            <w:r w:rsidRPr="0023704A" w:rsidR="00EE0517">
              <w:rPr>
                <w:rFonts w:asciiTheme="minorHAnsi" w:hAnsiTheme="minorHAnsi" w:cstheme="minorHAnsi"/>
              </w:rPr>
              <w:t>NAC</w:t>
            </w:r>
            <w:r w:rsidRPr="0023704A" w:rsidR="006223A6">
              <w:rPr>
                <w:rFonts w:asciiTheme="minorHAnsi" w:hAnsiTheme="minorHAnsi" w:cstheme="minorHAnsi"/>
              </w:rPr>
              <w:t xml:space="preserve"> and NCW </w:t>
            </w:r>
            <w:r w:rsidRPr="0023704A">
              <w:rPr>
                <w:rFonts w:asciiTheme="minorHAnsi" w:hAnsiTheme="minorHAnsi" w:cstheme="minorHAnsi"/>
              </w:rPr>
              <w:t xml:space="preserve">is final, and that enquiries surrounding the decision will not be entertained. </w:t>
            </w:r>
          </w:p>
          <w:p w:rsidRPr="0023704A" w:rsidR="002B0968" w:rsidP="00294BCD" w:rsidRDefault="002B0968" w14:paraId="7822735A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:rsidRPr="0023704A" w:rsidR="002B0968" w:rsidP="00294BCD" w:rsidRDefault="002B0968" w14:paraId="5CB04997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:rsidRPr="0023704A" w:rsidR="002B0968" w:rsidP="00294BCD" w:rsidRDefault="002B0968" w14:paraId="72041678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:rsidRPr="0023704A" w:rsidR="002B0968" w:rsidP="00294BCD" w:rsidRDefault="002B0968" w14:paraId="21DEFA06" w14:textId="7777777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:rsidRPr="0023704A" w:rsidR="002B0968" w:rsidP="00294BCD" w:rsidRDefault="002B0968" w14:paraId="022A788C" w14:textId="3C0CDBE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704A">
              <w:rPr>
                <w:rFonts w:asciiTheme="minorHAnsi" w:hAnsiTheme="minorHAnsi" w:cstheme="minorHAnsi"/>
                <w:bCs/>
                <w:sz w:val="22"/>
                <w:szCs w:val="22"/>
              </w:rPr>
              <w:t>Signature</w:t>
            </w:r>
            <w:r w:rsidR="00294BCD">
              <w:rPr>
                <w:rFonts w:asciiTheme="minorHAnsi" w:hAnsiTheme="minorHAnsi" w:cstheme="minorHAnsi"/>
                <w:bCs/>
                <w:sz w:val="22"/>
                <w:szCs w:val="22"/>
              </w:rPr>
              <w:t>:                       ________________________________</w:t>
            </w:r>
          </w:p>
          <w:p w:rsidR="002B0968" w:rsidP="00294BCD" w:rsidRDefault="002B0968" w14:paraId="325F4776" w14:textId="7D0B8275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Pr="0023704A" w:rsidR="00294BCD" w:rsidP="00294BCD" w:rsidRDefault="00294BCD" w14:paraId="3D98C4E1" w14:textId="77777777">
            <w:pPr>
              <w:pStyle w:val="NormalWeb"/>
              <w:spacing w:before="0" w:beforeAutospacing="0" w:after="0" w:afterAutospacing="0"/>
              <w:contextualSpacing/>
              <w:rPr>
                <w:rFonts w:eastAsia="한양중고딕" w:asciiTheme="minorHAnsi" w:hAnsiTheme="minorHAnsi" w:cstheme="minorHAnsi"/>
                <w:sz w:val="22"/>
                <w:szCs w:val="22"/>
              </w:rPr>
            </w:pPr>
          </w:p>
          <w:p w:rsidRPr="0023704A" w:rsidR="002B0968" w:rsidP="00294BCD" w:rsidRDefault="00294BCD" w14:paraId="0C4540FB" w14:textId="4826FE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Full n</w:t>
            </w:r>
            <w:r w:rsidRPr="0023704A" w:rsidR="002B0968">
              <w:rPr>
                <w:rFonts w:asciiTheme="minorHAnsi" w:hAnsiTheme="minorHAnsi" w:cstheme="minorHAnsi"/>
                <w:bCs/>
              </w:rPr>
              <w:t>ame</w:t>
            </w:r>
            <w:r>
              <w:rPr>
                <w:rFonts w:asciiTheme="minorHAnsi" w:hAnsiTheme="minorHAnsi" w:cstheme="minorHAnsi"/>
                <w:bCs/>
              </w:rPr>
              <w:t xml:space="preserve"> (as in NRIC): ________________________________</w:t>
            </w:r>
          </w:p>
          <w:p w:rsidR="00294BCD" w:rsidP="00294BCD" w:rsidRDefault="00294BCD" w14:paraId="35CD6C9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:rsidR="00294BCD" w:rsidP="00294BCD" w:rsidRDefault="00294BCD" w14:paraId="2B0EDC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:rsidR="002B0968" w:rsidP="00294BCD" w:rsidRDefault="002B0968" w14:paraId="6CDB6C9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3704A">
              <w:rPr>
                <w:rFonts w:asciiTheme="minorHAnsi" w:hAnsiTheme="minorHAnsi" w:cstheme="minorHAnsi"/>
                <w:bCs/>
              </w:rPr>
              <w:t>Date</w:t>
            </w:r>
            <w:r w:rsidR="00294BCD">
              <w:rPr>
                <w:rFonts w:asciiTheme="minorHAnsi" w:hAnsiTheme="minorHAnsi" w:cstheme="minorHAnsi"/>
                <w:bCs/>
              </w:rPr>
              <w:t>:                                ________________________________</w:t>
            </w:r>
          </w:p>
          <w:p w:rsidRPr="0023704A" w:rsidR="002E37F8" w:rsidP="00294BCD" w:rsidRDefault="002E37F8" w14:paraId="57DA8FC2" w14:textId="619A05B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  <w:lang w:eastAsia="en-SG"/>
              </w:rPr>
            </w:pPr>
          </w:p>
        </w:tc>
      </w:tr>
    </w:tbl>
    <w:p w:rsidRPr="0023704A" w:rsidR="00FD6827" w:rsidP="00FD6827" w:rsidRDefault="00FD6827" w14:paraId="3D06EFE1" w14:textId="77777777">
      <w:pPr>
        <w:rPr>
          <w:rFonts w:asciiTheme="minorHAnsi" w:hAnsiTheme="minorHAnsi" w:cstheme="minorHAnsi"/>
        </w:rPr>
      </w:pPr>
    </w:p>
    <w:sectPr w:rsidRPr="0023704A" w:rsidR="00FD6827" w:rsidSect="005A7441">
      <w:footerReference w:type="default" r:id="rId12"/>
      <w:pgSz w:w="11906" w:h="16838" w:orient="portrait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17D0" w:rsidP="009B0142" w:rsidRDefault="000117D0" w14:paraId="2106E70E" w14:textId="77777777">
      <w:pPr>
        <w:spacing w:after="0" w:line="240" w:lineRule="auto"/>
      </w:pPr>
      <w:r>
        <w:separator/>
      </w:r>
    </w:p>
  </w:endnote>
  <w:endnote w:type="continuationSeparator" w:id="0">
    <w:p w:rsidR="000117D0" w:rsidP="009B0142" w:rsidRDefault="000117D0" w14:paraId="062D6E09" w14:textId="77777777">
      <w:pPr>
        <w:spacing w:after="0" w:line="240" w:lineRule="auto"/>
      </w:pPr>
      <w:r>
        <w:continuationSeparator/>
      </w:r>
    </w:p>
  </w:endnote>
  <w:endnote w:type="continuationNotice" w:id="1">
    <w:p w:rsidR="001740FA" w:rsidRDefault="001740FA" w14:paraId="54F099A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중고딕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2145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8B3" w:rsidRDefault="00C738B3" w14:paraId="0D34A6B7" w14:textId="0490BE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38B3" w:rsidRDefault="00C738B3" w14:paraId="761C64B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17D0" w:rsidP="009B0142" w:rsidRDefault="000117D0" w14:paraId="2E16E38B" w14:textId="77777777">
      <w:pPr>
        <w:spacing w:after="0" w:line="240" w:lineRule="auto"/>
      </w:pPr>
      <w:r>
        <w:separator/>
      </w:r>
    </w:p>
  </w:footnote>
  <w:footnote w:type="continuationSeparator" w:id="0">
    <w:p w:rsidR="000117D0" w:rsidP="009B0142" w:rsidRDefault="000117D0" w14:paraId="66FE79D4" w14:textId="77777777">
      <w:pPr>
        <w:spacing w:after="0" w:line="240" w:lineRule="auto"/>
      </w:pPr>
      <w:r>
        <w:continuationSeparator/>
      </w:r>
    </w:p>
  </w:footnote>
  <w:footnote w:type="continuationNotice" w:id="1">
    <w:p w:rsidR="001740FA" w:rsidRDefault="001740FA" w14:paraId="7AA869B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2144"/>
    <w:multiLevelType w:val="hybridMultilevel"/>
    <w:tmpl w:val="C34249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53645B"/>
    <w:multiLevelType w:val="hybridMultilevel"/>
    <w:tmpl w:val="7DA0CA50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1B2B2B"/>
    <w:multiLevelType w:val="hybridMultilevel"/>
    <w:tmpl w:val="72A82F04"/>
    <w:lvl w:ilvl="0" w:tplc="4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1A577E"/>
    <w:multiLevelType w:val="hybridMultilevel"/>
    <w:tmpl w:val="A05C9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245C"/>
    <w:multiLevelType w:val="hybridMultilevel"/>
    <w:tmpl w:val="45B46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2168EA"/>
    <w:multiLevelType w:val="hybridMultilevel"/>
    <w:tmpl w:val="8AB4B7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E3EB8"/>
    <w:multiLevelType w:val="hybridMultilevel"/>
    <w:tmpl w:val="84BC87F0"/>
    <w:lvl w:ilvl="0" w:tplc="08CE13E4">
      <w:numFmt w:val="bullet"/>
      <w:lvlText w:val=""/>
      <w:lvlJc w:val="left"/>
      <w:pPr>
        <w:ind w:left="720" w:hanging="360"/>
      </w:pPr>
      <w:rPr>
        <w:rFonts w:hint="default" w:ascii="Symbol" w:hAnsi="Symbol" w:eastAsia="한양중고딕" w:cs="Times New Roman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8504997">
    <w:abstractNumId w:val="5"/>
  </w:num>
  <w:num w:numId="2" w16cid:durableId="1683969329">
    <w:abstractNumId w:val="3"/>
  </w:num>
  <w:num w:numId="3" w16cid:durableId="1357807556">
    <w:abstractNumId w:val="6"/>
  </w:num>
  <w:num w:numId="4" w16cid:durableId="763379057">
    <w:abstractNumId w:val="0"/>
  </w:num>
  <w:num w:numId="5" w16cid:durableId="1756173211">
    <w:abstractNumId w:val="4"/>
  </w:num>
  <w:num w:numId="6" w16cid:durableId="1248029479">
    <w:abstractNumId w:val="1"/>
  </w:num>
  <w:num w:numId="7" w16cid:durableId="1704984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0C"/>
    <w:rsid w:val="00002D27"/>
    <w:rsid w:val="000117D0"/>
    <w:rsid w:val="000147C0"/>
    <w:rsid w:val="000201C5"/>
    <w:rsid w:val="0004153E"/>
    <w:rsid w:val="00041590"/>
    <w:rsid w:val="000415B2"/>
    <w:rsid w:val="00050C92"/>
    <w:rsid w:val="00054533"/>
    <w:rsid w:val="000770A9"/>
    <w:rsid w:val="00087A00"/>
    <w:rsid w:val="00095FC2"/>
    <w:rsid w:val="000B0775"/>
    <w:rsid w:val="000B511C"/>
    <w:rsid w:val="000C291B"/>
    <w:rsid w:val="000D0EC1"/>
    <w:rsid w:val="000F2612"/>
    <w:rsid w:val="000F2E6C"/>
    <w:rsid w:val="00106B16"/>
    <w:rsid w:val="00107B54"/>
    <w:rsid w:val="00112C93"/>
    <w:rsid w:val="00116A86"/>
    <w:rsid w:val="0012306C"/>
    <w:rsid w:val="00124F83"/>
    <w:rsid w:val="00143264"/>
    <w:rsid w:val="001459E0"/>
    <w:rsid w:val="0015407F"/>
    <w:rsid w:val="00155360"/>
    <w:rsid w:val="00157795"/>
    <w:rsid w:val="0017345D"/>
    <w:rsid w:val="001740FA"/>
    <w:rsid w:val="001769CB"/>
    <w:rsid w:val="00183F8B"/>
    <w:rsid w:val="001A1DF9"/>
    <w:rsid w:val="001E2373"/>
    <w:rsid w:val="001F6AED"/>
    <w:rsid w:val="002010F5"/>
    <w:rsid w:val="00210995"/>
    <w:rsid w:val="002119BE"/>
    <w:rsid w:val="0022258B"/>
    <w:rsid w:val="00224048"/>
    <w:rsid w:val="002313E3"/>
    <w:rsid w:val="00233CBE"/>
    <w:rsid w:val="0023704A"/>
    <w:rsid w:val="00241333"/>
    <w:rsid w:val="00262D8A"/>
    <w:rsid w:val="00265F2D"/>
    <w:rsid w:val="00273698"/>
    <w:rsid w:val="002747DA"/>
    <w:rsid w:val="002854B3"/>
    <w:rsid w:val="00290795"/>
    <w:rsid w:val="00290EAB"/>
    <w:rsid w:val="00294BCD"/>
    <w:rsid w:val="002A233E"/>
    <w:rsid w:val="002A54D9"/>
    <w:rsid w:val="002A628C"/>
    <w:rsid w:val="002A7F81"/>
    <w:rsid w:val="002B0968"/>
    <w:rsid w:val="002B7604"/>
    <w:rsid w:val="002E37F8"/>
    <w:rsid w:val="002E7CDB"/>
    <w:rsid w:val="00321E74"/>
    <w:rsid w:val="0032423E"/>
    <w:rsid w:val="00325D5F"/>
    <w:rsid w:val="0033501C"/>
    <w:rsid w:val="00347CC9"/>
    <w:rsid w:val="0035353C"/>
    <w:rsid w:val="003610FD"/>
    <w:rsid w:val="0037516C"/>
    <w:rsid w:val="00385488"/>
    <w:rsid w:val="003923C4"/>
    <w:rsid w:val="00395F48"/>
    <w:rsid w:val="003A2E11"/>
    <w:rsid w:val="003A502E"/>
    <w:rsid w:val="003B1526"/>
    <w:rsid w:val="003C1AD4"/>
    <w:rsid w:val="003D72E8"/>
    <w:rsid w:val="003D76ED"/>
    <w:rsid w:val="003F615B"/>
    <w:rsid w:val="003F62B7"/>
    <w:rsid w:val="00417085"/>
    <w:rsid w:val="00417A78"/>
    <w:rsid w:val="00444F4A"/>
    <w:rsid w:val="00454A61"/>
    <w:rsid w:val="0045659F"/>
    <w:rsid w:val="004601D7"/>
    <w:rsid w:val="00470E6F"/>
    <w:rsid w:val="00471A20"/>
    <w:rsid w:val="00473062"/>
    <w:rsid w:val="00475B61"/>
    <w:rsid w:val="00485CCA"/>
    <w:rsid w:val="00495BA1"/>
    <w:rsid w:val="004A17F5"/>
    <w:rsid w:val="004A2E14"/>
    <w:rsid w:val="004A3E29"/>
    <w:rsid w:val="004A4E09"/>
    <w:rsid w:val="004B1A0F"/>
    <w:rsid w:val="004E4BC1"/>
    <w:rsid w:val="005465CE"/>
    <w:rsid w:val="005669DD"/>
    <w:rsid w:val="00595D58"/>
    <w:rsid w:val="005A2254"/>
    <w:rsid w:val="005A4C55"/>
    <w:rsid w:val="005A7441"/>
    <w:rsid w:val="005B05F0"/>
    <w:rsid w:val="005B3E87"/>
    <w:rsid w:val="005C7C44"/>
    <w:rsid w:val="005E4782"/>
    <w:rsid w:val="005E67ED"/>
    <w:rsid w:val="005E7548"/>
    <w:rsid w:val="00601E39"/>
    <w:rsid w:val="0060294C"/>
    <w:rsid w:val="00604D27"/>
    <w:rsid w:val="006063DE"/>
    <w:rsid w:val="00606AF4"/>
    <w:rsid w:val="00613EF2"/>
    <w:rsid w:val="00614117"/>
    <w:rsid w:val="00616962"/>
    <w:rsid w:val="006223A6"/>
    <w:rsid w:val="00633E41"/>
    <w:rsid w:val="00637E99"/>
    <w:rsid w:val="006413AC"/>
    <w:rsid w:val="006676BD"/>
    <w:rsid w:val="006945C4"/>
    <w:rsid w:val="006C052E"/>
    <w:rsid w:val="006D62D2"/>
    <w:rsid w:val="006E0350"/>
    <w:rsid w:val="006E081C"/>
    <w:rsid w:val="00704101"/>
    <w:rsid w:val="00711CA0"/>
    <w:rsid w:val="00713D36"/>
    <w:rsid w:val="00713DC5"/>
    <w:rsid w:val="00726FBA"/>
    <w:rsid w:val="00732662"/>
    <w:rsid w:val="007330E1"/>
    <w:rsid w:val="007411DA"/>
    <w:rsid w:val="00760CB7"/>
    <w:rsid w:val="00781912"/>
    <w:rsid w:val="00795CB9"/>
    <w:rsid w:val="007A3AC8"/>
    <w:rsid w:val="007B1080"/>
    <w:rsid w:val="007B1762"/>
    <w:rsid w:val="007C308F"/>
    <w:rsid w:val="007F4B2A"/>
    <w:rsid w:val="008025D3"/>
    <w:rsid w:val="00811C85"/>
    <w:rsid w:val="00814389"/>
    <w:rsid w:val="0082517F"/>
    <w:rsid w:val="008723F8"/>
    <w:rsid w:val="0087681A"/>
    <w:rsid w:val="0089403C"/>
    <w:rsid w:val="008A00EF"/>
    <w:rsid w:val="008D6F41"/>
    <w:rsid w:val="008E0DF9"/>
    <w:rsid w:val="008E44ED"/>
    <w:rsid w:val="008F0B1E"/>
    <w:rsid w:val="008F4187"/>
    <w:rsid w:val="00903D13"/>
    <w:rsid w:val="00932AD4"/>
    <w:rsid w:val="00936EC9"/>
    <w:rsid w:val="00937D42"/>
    <w:rsid w:val="009651F4"/>
    <w:rsid w:val="00967D0A"/>
    <w:rsid w:val="00974594"/>
    <w:rsid w:val="0098188F"/>
    <w:rsid w:val="0098648E"/>
    <w:rsid w:val="00993ACE"/>
    <w:rsid w:val="009B0142"/>
    <w:rsid w:val="009B4511"/>
    <w:rsid w:val="009C1969"/>
    <w:rsid w:val="009C28F1"/>
    <w:rsid w:val="009C4C97"/>
    <w:rsid w:val="009C589A"/>
    <w:rsid w:val="009D0738"/>
    <w:rsid w:val="009D4A67"/>
    <w:rsid w:val="00A26B1F"/>
    <w:rsid w:val="00A305FF"/>
    <w:rsid w:val="00A34342"/>
    <w:rsid w:val="00A54830"/>
    <w:rsid w:val="00A73EBB"/>
    <w:rsid w:val="00AA4A44"/>
    <w:rsid w:val="00AC3711"/>
    <w:rsid w:val="00AC4780"/>
    <w:rsid w:val="00AD018D"/>
    <w:rsid w:val="00AD731B"/>
    <w:rsid w:val="00AE63FC"/>
    <w:rsid w:val="00AF2F33"/>
    <w:rsid w:val="00B0659F"/>
    <w:rsid w:val="00B1145C"/>
    <w:rsid w:val="00B2070A"/>
    <w:rsid w:val="00B23157"/>
    <w:rsid w:val="00B34297"/>
    <w:rsid w:val="00B43BEE"/>
    <w:rsid w:val="00B612D0"/>
    <w:rsid w:val="00B64EB9"/>
    <w:rsid w:val="00B7198D"/>
    <w:rsid w:val="00B82687"/>
    <w:rsid w:val="00B87847"/>
    <w:rsid w:val="00B96E04"/>
    <w:rsid w:val="00BA2F30"/>
    <w:rsid w:val="00BB11BE"/>
    <w:rsid w:val="00BC543B"/>
    <w:rsid w:val="00BD3386"/>
    <w:rsid w:val="00BD4F86"/>
    <w:rsid w:val="00BF53E3"/>
    <w:rsid w:val="00C00070"/>
    <w:rsid w:val="00C074BB"/>
    <w:rsid w:val="00C21CBF"/>
    <w:rsid w:val="00C40D2B"/>
    <w:rsid w:val="00C4395F"/>
    <w:rsid w:val="00C5070F"/>
    <w:rsid w:val="00C56D34"/>
    <w:rsid w:val="00C738B3"/>
    <w:rsid w:val="00C81071"/>
    <w:rsid w:val="00C91AC6"/>
    <w:rsid w:val="00CB7B2A"/>
    <w:rsid w:val="00CC008A"/>
    <w:rsid w:val="00CD1EF7"/>
    <w:rsid w:val="00CD28F3"/>
    <w:rsid w:val="00CD382F"/>
    <w:rsid w:val="00CE7576"/>
    <w:rsid w:val="00D074E0"/>
    <w:rsid w:val="00D152E6"/>
    <w:rsid w:val="00D61A38"/>
    <w:rsid w:val="00D625D7"/>
    <w:rsid w:val="00D67B37"/>
    <w:rsid w:val="00D71ED0"/>
    <w:rsid w:val="00D7758F"/>
    <w:rsid w:val="00D91F99"/>
    <w:rsid w:val="00DA220B"/>
    <w:rsid w:val="00DA4BE7"/>
    <w:rsid w:val="00DD23DF"/>
    <w:rsid w:val="00DE0B2D"/>
    <w:rsid w:val="00DE467A"/>
    <w:rsid w:val="00E077F1"/>
    <w:rsid w:val="00E114BB"/>
    <w:rsid w:val="00E470EE"/>
    <w:rsid w:val="00E47414"/>
    <w:rsid w:val="00E57140"/>
    <w:rsid w:val="00E576C4"/>
    <w:rsid w:val="00E57884"/>
    <w:rsid w:val="00E62CB3"/>
    <w:rsid w:val="00E67E5F"/>
    <w:rsid w:val="00E75193"/>
    <w:rsid w:val="00E75B89"/>
    <w:rsid w:val="00E97C87"/>
    <w:rsid w:val="00EA3243"/>
    <w:rsid w:val="00EB3990"/>
    <w:rsid w:val="00EB3E74"/>
    <w:rsid w:val="00ED0A1D"/>
    <w:rsid w:val="00EE0517"/>
    <w:rsid w:val="00EF5700"/>
    <w:rsid w:val="00EF669F"/>
    <w:rsid w:val="00F06898"/>
    <w:rsid w:val="00F2568E"/>
    <w:rsid w:val="00F31B18"/>
    <w:rsid w:val="00F5125B"/>
    <w:rsid w:val="00F87EBE"/>
    <w:rsid w:val="00FB06E2"/>
    <w:rsid w:val="00FC624C"/>
    <w:rsid w:val="00FC720C"/>
    <w:rsid w:val="00FD6827"/>
    <w:rsid w:val="00FF4832"/>
    <w:rsid w:val="03D1AD7F"/>
    <w:rsid w:val="049DF21C"/>
    <w:rsid w:val="091CDE11"/>
    <w:rsid w:val="099F3449"/>
    <w:rsid w:val="0C096116"/>
    <w:rsid w:val="0C655264"/>
    <w:rsid w:val="0DC73347"/>
    <w:rsid w:val="11D835B6"/>
    <w:rsid w:val="12B1448D"/>
    <w:rsid w:val="12C19A8F"/>
    <w:rsid w:val="130E9CA3"/>
    <w:rsid w:val="1664669F"/>
    <w:rsid w:val="16ABA6D9"/>
    <w:rsid w:val="19E3479B"/>
    <w:rsid w:val="1D1BEB3A"/>
    <w:rsid w:val="210386F0"/>
    <w:rsid w:val="23D158A5"/>
    <w:rsid w:val="25A958E9"/>
    <w:rsid w:val="295B6BB7"/>
    <w:rsid w:val="2A8CAC9D"/>
    <w:rsid w:val="2AC4B932"/>
    <w:rsid w:val="2B855029"/>
    <w:rsid w:val="2C0FEF4D"/>
    <w:rsid w:val="2C6FD65C"/>
    <w:rsid w:val="2C7FE5A8"/>
    <w:rsid w:val="2CB6EE7D"/>
    <w:rsid w:val="2DF16382"/>
    <w:rsid w:val="2ED8683C"/>
    <w:rsid w:val="3143477F"/>
    <w:rsid w:val="36E114DC"/>
    <w:rsid w:val="387CE53D"/>
    <w:rsid w:val="3A18B59E"/>
    <w:rsid w:val="3C74DB76"/>
    <w:rsid w:val="424F74EA"/>
    <w:rsid w:val="42B7C25B"/>
    <w:rsid w:val="42FD2930"/>
    <w:rsid w:val="440D293C"/>
    <w:rsid w:val="47BD844A"/>
    <w:rsid w:val="496D6D91"/>
    <w:rsid w:val="4B38F7A8"/>
    <w:rsid w:val="4C422CF7"/>
    <w:rsid w:val="4EFA4D87"/>
    <w:rsid w:val="50D210D8"/>
    <w:rsid w:val="5749E61A"/>
    <w:rsid w:val="5825AAAE"/>
    <w:rsid w:val="5BDE0B0C"/>
    <w:rsid w:val="6087BE1E"/>
    <w:rsid w:val="6199BA84"/>
    <w:rsid w:val="624F129C"/>
    <w:rsid w:val="65D3FA9C"/>
    <w:rsid w:val="67D27EB3"/>
    <w:rsid w:val="6803F366"/>
    <w:rsid w:val="6940EC4C"/>
    <w:rsid w:val="6B5BD3AE"/>
    <w:rsid w:val="6FA43DF4"/>
    <w:rsid w:val="712F12B5"/>
    <w:rsid w:val="76F161B7"/>
    <w:rsid w:val="792A7BEA"/>
    <w:rsid w:val="7F9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DA3D"/>
  <w15:chartTrackingRefBased/>
  <w15:docId w15:val="{47D212C5-820A-4AED-944E-CD889AF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SimSu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20C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C720C"/>
    <w:pPr>
      <w:spacing w:before="100" w:beforeAutospacing="1" w:after="100" w:afterAutospacing="1" w:line="240" w:lineRule="auto"/>
    </w:pPr>
    <w:rPr>
      <w:rFonts w:ascii="Batang" w:hAnsi="Batang" w:eastAsia="Batang"/>
      <w:sz w:val="24"/>
      <w:szCs w:val="24"/>
      <w:lang w:val="en-GB" w:eastAsia="ko-KR"/>
    </w:rPr>
  </w:style>
  <w:style w:type="paragraph" w:styleId="ListParagraph">
    <w:name w:val="List Paragraph"/>
    <w:basedOn w:val="Normal"/>
    <w:uiPriority w:val="34"/>
    <w:qFormat/>
    <w:rsid w:val="00FC720C"/>
    <w:pPr>
      <w:ind w:left="720"/>
    </w:pPr>
  </w:style>
  <w:style w:type="character" w:styleId="Hyperlink">
    <w:name w:val="Hyperlink"/>
    <w:uiPriority w:val="99"/>
    <w:unhideWhenUsed/>
    <w:rsid w:val="00EF669F"/>
    <w:rPr>
      <w:color w:val="0000FF"/>
      <w:u w:val="single"/>
    </w:rPr>
  </w:style>
  <w:style w:type="paragraph" w:styleId="NoSpacing">
    <w:name w:val="No Spacing"/>
    <w:uiPriority w:val="1"/>
    <w:qFormat/>
    <w:rsid w:val="00B87847"/>
    <w:rPr>
      <w:rFonts w:eastAsia="Calibri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FC6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24C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FC624C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24C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C624C"/>
    <w:rPr>
      <w:rFonts w:eastAsia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FC624C"/>
    <w:rPr>
      <w:rFonts w:ascii="Segoe UI" w:hAnsi="Segoe UI" w:eastAsia="Calibr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CC00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38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38B3"/>
    <w:rPr>
      <w:rFonts w:eastAsia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8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38B3"/>
    <w:rPr>
      <w:rFonts w:eastAsia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47414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gladys_chua@nac.gov.sg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D25E319BB104B9F9921306C373F73" ma:contentTypeVersion="17" ma:contentTypeDescription="Create a new document." ma:contentTypeScope="" ma:versionID="287925edc3d5c3dfac1daaa74c118843">
  <xsd:schema xmlns:xsd="http://www.w3.org/2001/XMLSchema" xmlns:xs="http://www.w3.org/2001/XMLSchema" xmlns:p="http://schemas.microsoft.com/office/2006/metadata/properties" xmlns:ns2="10452528-4399-46f5-89ce-3545065d8c5d" xmlns:ns3="ba6f3740-89da-4057-8d66-1632e65416f3" targetNamespace="http://schemas.microsoft.com/office/2006/metadata/properties" ma:root="true" ma:fieldsID="08625f28b77eb788f93f69315f7a49b2" ns2:_="" ns3:_="">
    <xsd:import namespace="10452528-4399-46f5-89ce-3545065d8c5d"/>
    <xsd:import namespace="ba6f3740-89da-4057-8d66-1632e6541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52528-4399-46f5-89ce-3545065d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3740-89da-4057-8d66-1632e654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88c163-8aa0-4996-b356-7709ed036c01}" ma:internalName="TaxCatchAll" ma:showField="CatchAllData" ma:web="ba6f3740-89da-4057-8d66-1632e6541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f3740-89da-4057-8d66-1632e65416f3" xsi:nil="true"/>
    <lcf76f155ced4ddcb4097134ff3c332f xmlns="10452528-4399-46f5-89ce-3545065d8c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C687-5E8D-4BA7-82CA-9F3BA9A23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7EFCF-0A94-42D9-9A69-4F0A24BCD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52528-4399-46f5-89ce-3545065d8c5d"/>
    <ds:schemaRef ds:uri="ba6f3740-89da-4057-8d66-1632e6541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5B3E4-642A-4DEE-92A4-B7460CE250A3}">
  <ds:schemaRefs>
    <ds:schemaRef ds:uri="http://schemas.microsoft.com/office/2006/metadata/properties"/>
    <ds:schemaRef ds:uri="http://schemas.microsoft.com/office/infopath/2007/PartnerControls"/>
    <ds:schemaRef ds:uri="ba6f3740-89da-4057-8d66-1632e65416f3"/>
    <ds:schemaRef ds:uri="10452528-4399-46f5-89ce-3545065d8c5d"/>
  </ds:schemaRefs>
</ds:datastoreItem>
</file>

<file path=customXml/itemProps4.xml><?xml version="1.0" encoding="utf-8"?>
<ds:datastoreItem xmlns:ds="http://schemas.openxmlformats.org/officeDocument/2006/customXml" ds:itemID="{D38560E6-FB0A-4FAC-8289-927B9FBFCD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Singapore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carolyn chiam</dc:creator>
  <keywords/>
  <lastModifiedBy>Gladys CHUA (NAC)</lastModifiedBy>
  <revision>19</revision>
  <lastPrinted>2011-09-06T19:17:00.0000000Z</lastPrinted>
  <dcterms:created xsi:type="dcterms:W3CDTF">2023-04-14T17:25:00.0000000Z</dcterms:created>
  <dcterms:modified xsi:type="dcterms:W3CDTF">2025-02-04T08:59:45.7997000Z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0x0101003EED25E319BB104B9F9921306C373F73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2022-02-22T10:17:03Z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8a86e2c2-cba2-4f7e-a6da-bf7564db61c1</vt:lpwstr>
  </property>
  <property fmtid="{D5CDD505-2E9C-101B-9397-08002B2CF9AE}" pid="9" name="MSIP_Label_5434c4c7-833e-41e4-b0ab-cdb227a2f6f7_ContentBits">
    <vt:lpwstr>0</vt:lpwstr>
  </property>
  <property fmtid="{D5CDD505-2E9C-101B-9397-08002B2CF9AE}" pid="10" name="MediaServiceImageTags">
    <vt:lpwstr/>
  </property>
</Properties>
</file>